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B9" w:rsidRPr="00D552AE" w:rsidRDefault="00E81DB9" w:rsidP="00E81DB9">
      <w:pPr>
        <w:jc w:val="left"/>
        <w:rPr>
          <w:lang w:val="el-GR"/>
        </w:rPr>
      </w:pPr>
      <w:r w:rsidRPr="003206EC">
        <w:rPr>
          <w:szCs w:val="22"/>
        </w:rPr>
        <w:object w:dxaOrig="394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4.25pt" o:ole="" fillcolor="window">
            <v:imagedata r:id="rId8" o:title=""/>
          </v:shape>
          <o:OLEObject Type="Embed" ProgID="PBrush" ShapeID="_x0000_i1025" DrawAspect="Content" ObjectID="_1624787026" r:id="rId9"/>
        </w:object>
      </w:r>
    </w:p>
    <w:p w:rsidR="00E81DB9" w:rsidRPr="003206EC" w:rsidRDefault="00E81DB9" w:rsidP="00E81DB9">
      <w:pPr>
        <w:spacing w:after="0"/>
        <w:rPr>
          <w:rFonts w:cs="Arial"/>
          <w:b/>
          <w:szCs w:val="22"/>
          <w:lang w:val="el-GR"/>
        </w:rPr>
      </w:pPr>
      <w:r w:rsidRPr="003206EC">
        <w:rPr>
          <w:rFonts w:cs="Arial"/>
          <w:b/>
          <w:szCs w:val="22"/>
          <w:lang w:val="el-GR"/>
        </w:rPr>
        <w:t>ΕΛΛΗΝΙΚΗ ΔΗΜΟΚΡΑΤΙΑ</w:t>
      </w:r>
      <w:r w:rsidRPr="003206EC">
        <w:rPr>
          <w:rFonts w:cs="Arial"/>
          <w:b/>
          <w:szCs w:val="22"/>
          <w:lang w:val="el-GR"/>
        </w:rPr>
        <w:tab/>
      </w:r>
      <w:r w:rsidRPr="003206EC">
        <w:rPr>
          <w:rFonts w:cs="Arial"/>
          <w:b/>
          <w:szCs w:val="22"/>
          <w:lang w:val="el-GR"/>
        </w:rPr>
        <w:tab/>
        <w:t xml:space="preserve">               </w:t>
      </w:r>
      <w:r>
        <w:rPr>
          <w:rFonts w:cs="Arial"/>
          <w:b/>
          <w:szCs w:val="22"/>
          <w:lang w:val="el-GR"/>
        </w:rPr>
        <w:t xml:space="preserve">                     </w:t>
      </w:r>
      <w:r w:rsidRPr="003206EC">
        <w:rPr>
          <w:rFonts w:cs="Arial"/>
          <w:b/>
          <w:szCs w:val="22"/>
          <w:lang w:val="el-GR"/>
        </w:rPr>
        <w:t xml:space="preserve">     ΦΟΡΕΑΣ:  </w:t>
      </w:r>
      <w:r>
        <w:rPr>
          <w:rFonts w:cs="Arial"/>
          <w:b/>
          <w:szCs w:val="22"/>
          <w:lang w:val="el-GR"/>
        </w:rPr>
        <w:t>Δ.Ε.Υ.Α.</w:t>
      </w:r>
      <w:r w:rsidRPr="003206EC">
        <w:rPr>
          <w:rFonts w:cs="Arial"/>
          <w:b/>
          <w:szCs w:val="22"/>
          <w:lang w:val="el-GR"/>
        </w:rPr>
        <w:t xml:space="preserve"> ΜΥΛΟΠΟΤΑΜΟΥ </w:t>
      </w:r>
    </w:p>
    <w:p w:rsidR="00E81DB9" w:rsidRPr="003206EC" w:rsidRDefault="00E81DB9" w:rsidP="00E81DB9">
      <w:pPr>
        <w:spacing w:after="0"/>
        <w:rPr>
          <w:rFonts w:cs="Arial"/>
          <w:b/>
          <w:szCs w:val="22"/>
          <w:lang w:val="el-GR"/>
        </w:rPr>
      </w:pPr>
      <w:r w:rsidRPr="003206EC">
        <w:rPr>
          <w:rFonts w:cs="Arial"/>
          <w:b/>
          <w:szCs w:val="22"/>
          <w:lang w:val="el-GR"/>
        </w:rPr>
        <w:t>ΝΟΜΟΣ ΡΕΘΥΜΝΗΣ</w:t>
      </w:r>
      <w:r w:rsidRPr="003206EC">
        <w:rPr>
          <w:rFonts w:cs="Arial"/>
          <w:b/>
          <w:szCs w:val="22"/>
          <w:lang w:val="el-GR"/>
        </w:rPr>
        <w:tab/>
        <w:t xml:space="preserve">                                                 </w:t>
      </w:r>
    </w:p>
    <w:p w:rsidR="00E81DB9" w:rsidRDefault="00E81DB9" w:rsidP="00E81DB9">
      <w:pPr>
        <w:spacing w:after="0"/>
        <w:ind w:right="-567"/>
        <w:rPr>
          <w:rFonts w:cs="Arial"/>
          <w:b/>
          <w:szCs w:val="22"/>
          <w:lang w:val="el-GR"/>
        </w:rPr>
      </w:pPr>
      <w:r>
        <w:rPr>
          <w:rFonts w:cs="Arial"/>
          <w:b/>
          <w:szCs w:val="22"/>
          <w:lang w:val="el-GR"/>
        </w:rPr>
        <w:t xml:space="preserve">ΔΗΜΟΣ </w:t>
      </w:r>
      <w:r w:rsidRPr="003206EC">
        <w:rPr>
          <w:rFonts w:cs="Arial"/>
          <w:b/>
          <w:szCs w:val="22"/>
          <w:lang w:val="el-GR"/>
        </w:rPr>
        <w:t xml:space="preserve"> ΜΥΛΟΠΟΤΑΜΟΥ</w:t>
      </w:r>
      <w:r w:rsidRPr="003206EC">
        <w:rPr>
          <w:rFonts w:cs="Arial"/>
          <w:b/>
          <w:szCs w:val="22"/>
          <w:lang w:val="el-GR"/>
        </w:rPr>
        <w:tab/>
        <w:t xml:space="preserve">                       </w:t>
      </w:r>
      <w:r>
        <w:rPr>
          <w:rFonts w:cs="Arial"/>
          <w:b/>
          <w:szCs w:val="22"/>
          <w:lang w:val="el-GR"/>
        </w:rPr>
        <w:t xml:space="preserve">                 </w:t>
      </w:r>
      <w:r>
        <w:rPr>
          <w:rFonts w:cs="Arial"/>
          <w:b/>
          <w:szCs w:val="22"/>
          <w:lang w:val="el-GR"/>
        </w:rPr>
        <w:tab/>
      </w:r>
      <w:r>
        <w:rPr>
          <w:rFonts w:cs="Arial"/>
          <w:b/>
          <w:szCs w:val="22"/>
          <w:lang w:val="el-GR"/>
        </w:rPr>
        <w:tab/>
        <w:t>ΕΡΓΑΣΙΑ :  Εξαγωγή ή</w:t>
      </w:r>
      <w:r w:rsidRPr="00317C72">
        <w:rPr>
          <w:rFonts w:cs="Arial"/>
          <w:b/>
          <w:szCs w:val="22"/>
          <w:lang w:val="el-GR"/>
        </w:rPr>
        <w:t xml:space="preserve"> επανατοποθέτηση</w:t>
      </w:r>
      <w:r>
        <w:rPr>
          <w:rFonts w:cs="Arial"/>
          <w:b/>
          <w:szCs w:val="22"/>
          <w:lang w:val="el-GR"/>
        </w:rPr>
        <w:t>-</w:t>
      </w:r>
    </w:p>
    <w:p w:rsidR="00E81DB9" w:rsidRDefault="00E81DB9" w:rsidP="00E81DB9">
      <w:pPr>
        <w:spacing w:after="0"/>
        <w:ind w:right="-567"/>
        <w:rPr>
          <w:rFonts w:cs="Arial"/>
          <w:b/>
          <w:szCs w:val="22"/>
          <w:lang w:val="el-GR"/>
        </w:rPr>
      </w:pPr>
      <w:r>
        <w:rPr>
          <w:rFonts w:cs="Arial"/>
          <w:b/>
          <w:szCs w:val="22"/>
          <w:lang w:val="el-GR"/>
        </w:rPr>
        <w:t xml:space="preserve"> </w:t>
      </w:r>
      <w:r w:rsidRPr="009C5698">
        <w:rPr>
          <w:rFonts w:cs="Arial"/>
          <w:b/>
          <w:szCs w:val="22"/>
          <w:lang w:val="el-GR"/>
        </w:rPr>
        <w:t xml:space="preserve">Δ/ΝΣΗ ΤΕΧΝΙΚΩΝ ΥΠΗΡΕΣΙΩΝ </w:t>
      </w:r>
      <w:r>
        <w:rPr>
          <w:rFonts w:cs="Arial"/>
          <w:b/>
          <w:szCs w:val="22"/>
          <w:lang w:val="el-GR"/>
        </w:rPr>
        <w:t xml:space="preserve">                                                            Επισκευή &amp; συντήρηση </w:t>
      </w:r>
    </w:p>
    <w:p w:rsidR="00E81DB9" w:rsidRPr="00317C72" w:rsidRDefault="00E81DB9" w:rsidP="00E81DB9">
      <w:pPr>
        <w:spacing w:after="0"/>
        <w:ind w:right="-567"/>
        <w:rPr>
          <w:rFonts w:cs="Arial"/>
          <w:b/>
          <w:szCs w:val="22"/>
          <w:lang w:val="el-GR"/>
        </w:rPr>
      </w:pPr>
      <w:r>
        <w:rPr>
          <w:rFonts w:cs="Arial"/>
          <w:b/>
          <w:szCs w:val="22"/>
          <w:lang w:val="el-GR"/>
        </w:rPr>
        <w:t>ΠΕΡ/ΝΤΟΣ&amp; ΔΟΜΗΣΗΣ</w:t>
      </w:r>
      <w:r w:rsidRPr="009C5698">
        <w:rPr>
          <w:rFonts w:cs="Arial"/>
          <w:b/>
          <w:szCs w:val="22"/>
          <w:lang w:val="el-GR"/>
        </w:rPr>
        <w:t xml:space="preserve">                       </w:t>
      </w:r>
      <w:r>
        <w:rPr>
          <w:rFonts w:cs="Arial"/>
          <w:b/>
          <w:szCs w:val="22"/>
          <w:lang w:val="el-GR"/>
        </w:rPr>
        <w:t xml:space="preserve">                                                   Υ</w:t>
      </w:r>
      <w:r w:rsidRPr="00317C72">
        <w:rPr>
          <w:rFonts w:cs="Arial"/>
          <w:b/>
          <w:szCs w:val="22"/>
          <w:lang w:val="el-GR"/>
        </w:rPr>
        <w:t xml:space="preserve">ποβρύχιων </w:t>
      </w:r>
      <w:proofErr w:type="spellStart"/>
      <w:r>
        <w:rPr>
          <w:rFonts w:cs="Arial"/>
          <w:b/>
          <w:szCs w:val="22"/>
          <w:lang w:val="el-GR"/>
        </w:rPr>
        <w:t>Α</w:t>
      </w:r>
      <w:r w:rsidRPr="00317C72">
        <w:rPr>
          <w:rFonts w:cs="Arial"/>
          <w:b/>
          <w:szCs w:val="22"/>
          <w:lang w:val="el-GR"/>
        </w:rPr>
        <w:t>ντλητικών</w:t>
      </w:r>
      <w:proofErr w:type="spellEnd"/>
      <w:r w:rsidRPr="00317C72">
        <w:rPr>
          <w:rFonts w:cs="Arial"/>
          <w:b/>
          <w:szCs w:val="22"/>
          <w:lang w:val="el-GR"/>
        </w:rPr>
        <w:t xml:space="preserve"> </w:t>
      </w:r>
      <w:r>
        <w:rPr>
          <w:rFonts w:cs="Arial"/>
          <w:b/>
          <w:szCs w:val="22"/>
          <w:lang w:val="el-GR"/>
        </w:rPr>
        <w:t>Σ</w:t>
      </w:r>
      <w:r w:rsidRPr="00317C72">
        <w:rPr>
          <w:rFonts w:cs="Arial"/>
          <w:b/>
          <w:szCs w:val="22"/>
          <w:lang w:val="el-GR"/>
        </w:rPr>
        <w:t>υγκροτημάτων</w:t>
      </w:r>
    </w:p>
    <w:p w:rsidR="00E81DB9" w:rsidRPr="00317C72" w:rsidRDefault="00E81DB9" w:rsidP="00E81DB9">
      <w:pPr>
        <w:spacing w:after="0"/>
        <w:rPr>
          <w:rFonts w:cs="Arial"/>
          <w:b/>
          <w:szCs w:val="22"/>
          <w:lang w:val="el-GR"/>
        </w:rPr>
      </w:pPr>
      <w:r w:rsidRPr="00317C72">
        <w:rPr>
          <w:rFonts w:cs="Arial"/>
          <w:b/>
          <w:szCs w:val="22"/>
          <w:lang w:val="el-GR"/>
        </w:rPr>
        <w:t xml:space="preserve"> </w:t>
      </w:r>
      <w:r w:rsidRPr="00317C72">
        <w:rPr>
          <w:rFonts w:cs="Arial"/>
          <w:b/>
          <w:szCs w:val="22"/>
          <w:lang w:val="en-US"/>
        </w:rPr>
        <w:t>TMHMA</w:t>
      </w:r>
      <w:r w:rsidRPr="00317C72">
        <w:rPr>
          <w:rFonts w:cs="Arial"/>
          <w:b/>
          <w:szCs w:val="22"/>
          <w:lang w:val="el-GR"/>
        </w:rPr>
        <w:t xml:space="preserve"> ΤΕΧΝΙΚΩΝ, Η/Μ ΕΡΓΩΝ</w:t>
      </w:r>
      <w:r>
        <w:rPr>
          <w:rFonts w:cs="Arial"/>
          <w:b/>
          <w:szCs w:val="22"/>
          <w:lang w:val="el-GR"/>
        </w:rPr>
        <w:t xml:space="preserve">                                                        </w:t>
      </w:r>
      <w:r w:rsidRPr="00317C72">
        <w:rPr>
          <w:rFonts w:cs="Arial"/>
          <w:b/>
          <w:szCs w:val="22"/>
          <w:lang w:val="el-GR"/>
        </w:rPr>
        <w:t>Δ</w:t>
      </w:r>
      <w:r>
        <w:rPr>
          <w:rFonts w:cs="Arial"/>
          <w:b/>
          <w:szCs w:val="22"/>
          <w:lang w:val="el-GR"/>
        </w:rPr>
        <w:t xml:space="preserve">ημοτ. </w:t>
      </w:r>
      <w:proofErr w:type="spellStart"/>
      <w:r>
        <w:rPr>
          <w:rFonts w:cs="Arial"/>
          <w:b/>
          <w:szCs w:val="22"/>
          <w:lang w:val="el-GR"/>
        </w:rPr>
        <w:t>ενότ</w:t>
      </w:r>
      <w:proofErr w:type="spellEnd"/>
      <w:r>
        <w:rPr>
          <w:rFonts w:cs="Arial"/>
          <w:b/>
          <w:szCs w:val="22"/>
          <w:lang w:val="el-GR"/>
        </w:rPr>
        <w:t>.</w:t>
      </w:r>
      <w:r w:rsidRPr="00317C72">
        <w:rPr>
          <w:rFonts w:cs="Arial"/>
          <w:b/>
          <w:szCs w:val="22"/>
          <w:lang w:val="el-GR"/>
        </w:rPr>
        <w:t xml:space="preserve"> </w:t>
      </w:r>
      <w:r w:rsidR="008D301A">
        <w:rPr>
          <w:rFonts w:cs="Arial"/>
          <w:b/>
          <w:szCs w:val="22"/>
          <w:lang w:val="en-US"/>
        </w:rPr>
        <w:t>K</w:t>
      </w:r>
      <w:proofErr w:type="spellStart"/>
      <w:r w:rsidR="008D301A">
        <w:rPr>
          <w:rFonts w:cs="Arial"/>
          <w:b/>
          <w:szCs w:val="22"/>
          <w:lang w:val="el-GR"/>
        </w:rPr>
        <w:t>ουλούκωνα</w:t>
      </w:r>
      <w:proofErr w:type="spellEnd"/>
      <w:r w:rsidR="008D301A">
        <w:rPr>
          <w:rFonts w:cs="Arial"/>
          <w:b/>
          <w:szCs w:val="22"/>
          <w:lang w:val="el-GR"/>
        </w:rPr>
        <w:t>-</w:t>
      </w:r>
      <w:proofErr w:type="spellStart"/>
      <w:r w:rsidR="008D301A">
        <w:rPr>
          <w:rFonts w:cs="Arial"/>
          <w:b/>
          <w:szCs w:val="22"/>
          <w:lang w:val="el-GR"/>
        </w:rPr>
        <w:t>Ζωνιανών</w:t>
      </w:r>
      <w:proofErr w:type="spellEnd"/>
      <w:r w:rsidRPr="00317C72">
        <w:rPr>
          <w:rFonts w:cs="Arial"/>
          <w:b/>
          <w:szCs w:val="22"/>
          <w:lang w:val="el-GR"/>
        </w:rPr>
        <w:t xml:space="preserve">                                 </w:t>
      </w:r>
    </w:p>
    <w:p w:rsidR="00E81DB9" w:rsidRPr="00317C72" w:rsidRDefault="00E81DB9" w:rsidP="00E81DB9">
      <w:pPr>
        <w:spacing w:after="0"/>
        <w:rPr>
          <w:rFonts w:cs="Arial"/>
          <w:b/>
          <w:szCs w:val="22"/>
          <w:lang w:val="el-GR"/>
        </w:rPr>
      </w:pPr>
      <w:r w:rsidRPr="009C5698">
        <w:rPr>
          <w:rFonts w:cs="Arial"/>
          <w:b/>
          <w:szCs w:val="22"/>
          <w:lang w:val="el-GR"/>
        </w:rPr>
        <w:t>ΚΑΙ ΣΥΓΚΟΙΝΩΝΙΩΝ</w:t>
      </w:r>
      <w:r w:rsidRPr="003206EC">
        <w:rPr>
          <w:rFonts w:cs="Arial"/>
          <w:b/>
          <w:szCs w:val="22"/>
          <w:lang w:val="el-GR"/>
        </w:rPr>
        <w:t xml:space="preserve">                                  </w:t>
      </w:r>
      <w:r>
        <w:rPr>
          <w:rFonts w:cs="Arial"/>
          <w:b/>
          <w:szCs w:val="22"/>
          <w:lang w:val="el-GR"/>
        </w:rPr>
        <w:t xml:space="preserve">                       </w:t>
      </w:r>
    </w:p>
    <w:p w:rsidR="00E81DB9" w:rsidRPr="00317C72" w:rsidRDefault="00E81DB9" w:rsidP="00E81DB9">
      <w:pPr>
        <w:spacing w:after="480"/>
        <w:rPr>
          <w:rFonts w:cs="Arial"/>
          <w:b/>
          <w:szCs w:val="22"/>
          <w:lang w:val="el-GR"/>
        </w:rPr>
      </w:pPr>
      <w:r w:rsidRPr="00317C72">
        <w:rPr>
          <w:rFonts w:cs="Arial"/>
          <w:b/>
          <w:szCs w:val="22"/>
          <w:lang w:val="el-GR"/>
        </w:rPr>
        <w:tab/>
      </w:r>
      <w:r w:rsidRPr="00317C72">
        <w:rPr>
          <w:rFonts w:cs="Arial"/>
          <w:b/>
          <w:szCs w:val="22"/>
          <w:lang w:val="el-GR"/>
        </w:rPr>
        <w:tab/>
      </w:r>
      <w:r>
        <w:rPr>
          <w:rFonts w:cs="Arial"/>
          <w:b/>
          <w:szCs w:val="22"/>
          <w:lang w:val="el-GR"/>
        </w:rPr>
        <w:t xml:space="preserve">                                                                                        </w:t>
      </w:r>
      <w:r w:rsidRPr="00317C72">
        <w:rPr>
          <w:rFonts w:cs="Arial"/>
          <w:b/>
          <w:szCs w:val="22"/>
          <w:lang w:val="el-GR"/>
        </w:rPr>
        <w:t>ΠΡΟΥΠΟΛΟΓΙΣΜΟΣ : 7</w:t>
      </w:r>
      <w:r w:rsidR="008D301A">
        <w:rPr>
          <w:rFonts w:cs="Arial"/>
          <w:b/>
          <w:szCs w:val="22"/>
          <w:lang w:val="el-GR"/>
        </w:rPr>
        <w:t>3</w:t>
      </w:r>
      <w:r w:rsidRPr="00317C72">
        <w:rPr>
          <w:rFonts w:cs="Arial"/>
          <w:b/>
          <w:szCs w:val="22"/>
          <w:lang w:val="el-GR"/>
        </w:rPr>
        <w:t>.</w:t>
      </w:r>
      <w:r w:rsidR="008D301A">
        <w:rPr>
          <w:rFonts w:cs="Arial"/>
          <w:b/>
          <w:szCs w:val="22"/>
          <w:lang w:val="el-GR"/>
        </w:rPr>
        <w:t>0</w:t>
      </w:r>
      <w:r w:rsidRPr="00317C72">
        <w:rPr>
          <w:rFonts w:cs="Arial"/>
          <w:b/>
          <w:szCs w:val="22"/>
          <w:lang w:val="el-GR"/>
        </w:rPr>
        <w:t xml:space="preserve">00,00 € </w:t>
      </w:r>
    </w:p>
    <w:p w:rsidR="00E81DB9" w:rsidRDefault="00E81DB9" w:rsidP="00E81DB9">
      <w:pPr>
        <w:pStyle w:val="2"/>
        <w:tabs>
          <w:tab w:val="clear" w:pos="567"/>
        </w:tabs>
        <w:ind w:left="0" w:firstLine="0"/>
        <w:rPr>
          <w:lang w:val="el-GR"/>
        </w:rPr>
      </w:pPr>
      <w:bookmarkStart w:id="0" w:name="_Toc487708045"/>
    </w:p>
    <w:p w:rsidR="00E81DB9" w:rsidRDefault="00E81DB9" w:rsidP="00E81DB9">
      <w:pPr>
        <w:pStyle w:val="2"/>
        <w:tabs>
          <w:tab w:val="clear" w:pos="567"/>
        </w:tabs>
        <w:ind w:left="0" w:firstLine="0"/>
        <w:rPr>
          <w:rFonts w:eastAsia="SimSun"/>
          <w:i/>
          <w:iCs/>
          <w:color w:val="5B9BD5"/>
          <w:lang w:val="el-GR"/>
        </w:rPr>
      </w:pPr>
      <w:r>
        <w:rPr>
          <w:lang w:val="el-GR"/>
        </w:rPr>
        <w:t xml:space="preserve">ΠΑΡΑΡΤΗΜΑ </w:t>
      </w:r>
      <w:r>
        <w:rPr>
          <w:lang w:val="en-US"/>
        </w:rPr>
        <w:t>I</w:t>
      </w:r>
      <w:r>
        <w:rPr>
          <w:lang w:val="el-GR"/>
        </w:rPr>
        <w:t xml:space="preserve"> – Τεχνικές προδιαγραφές -  Αναλυτική Περιγραφή Φυσικού και Οικονομικού Αντικειμένου της Σύμβασης</w:t>
      </w:r>
      <w:bookmarkEnd w:id="0"/>
    </w:p>
    <w:p w:rsidR="00E81DB9" w:rsidRPr="00710CC3" w:rsidRDefault="00E81DB9" w:rsidP="00E81DB9">
      <w:pPr>
        <w:rPr>
          <w:szCs w:val="22"/>
          <w:lang w:val="el-GR"/>
        </w:rPr>
      </w:pPr>
      <w:r w:rsidRPr="00710CC3">
        <w:rPr>
          <w:rFonts w:cs="Arial"/>
          <w:iCs/>
          <w:szCs w:val="22"/>
          <w:lang w:val="el-GR"/>
        </w:rPr>
        <w:t>Η παρούσα μελέτη αφορά στην ε</w:t>
      </w:r>
      <w:r w:rsidRPr="00710CC3">
        <w:rPr>
          <w:szCs w:val="22"/>
          <w:lang w:val="el-GR"/>
        </w:rPr>
        <w:t xml:space="preserve">ξαγωγή ή επανατοποθέτηση </w:t>
      </w:r>
      <w:proofErr w:type="spellStart"/>
      <w:r w:rsidRPr="00710CC3">
        <w:rPr>
          <w:szCs w:val="22"/>
          <w:lang w:val="el-GR"/>
        </w:rPr>
        <w:t>αντλητικού</w:t>
      </w:r>
      <w:proofErr w:type="spellEnd"/>
      <w:r w:rsidRPr="00710CC3">
        <w:rPr>
          <w:szCs w:val="22"/>
          <w:lang w:val="el-GR"/>
        </w:rPr>
        <w:t xml:space="preserve"> συγκροτήματος διαμέτρου 2 - 2,5 – 3 – 4 ιντσών σε βάθος 0-400 μέτρα</w:t>
      </w:r>
      <w:r>
        <w:rPr>
          <w:szCs w:val="22"/>
          <w:lang w:val="el-GR"/>
        </w:rPr>
        <w:t xml:space="preserve">-την επισκευή και συντήρηση τους </w:t>
      </w:r>
      <w:r w:rsidRPr="00710CC3">
        <w:rPr>
          <w:szCs w:val="22"/>
          <w:lang w:val="el-GR"/>
        </w:rPr>
        <w:t>.</w:t>
      </w:r>
    </w:p>
    <w:p w:rsidR="00E81DB9" w:rsidRPr="00547650" w:rsidRDefault="00E81DB9" w:rsidP="00E81DB9">
      <w:pPr>
        <w:rPr>
          <w:rFonts w:cs="Arial"/>
          <w:b/>
          <w:iCs/>
          <w:position w:val="6"/>
          <w:szCs w:val="22"/>
          <w:lang w:val="el-GR"/>
        </w:rPr>
      </w:pPr>
      <w:r w:rsidRPr="00547650">
        <w:rPr>
          <w:rFonts w:cs="Arial"/>
          <w:iCs/>
          <w:szCs w:val="22"/>
          <w:lang w:val="el-GR"/>
        </w:rPr>
        <w:t xml:space="preserve">    </w:t>
      </w:r>
      <w:r w:rsidRPr="00547650">
        <w:rPr>
          <w:rFonts w:cs="Arial"/>
          <w:iCs/>
          <w:position w:val="6"/>
          <w:szCs w:val="22"/>
          <w:lang w:val="el-GR"/>
        </w:rPr>
        <w:t xml:space="preserve">Ο προϋπολογισμός της μελέτης (ενδεικτικός) δεν μπορεί να ξεπεράσει σε καμία περίπτωση το ποσό </w:t>
      </w:r>
      <w:r w:rsidRPr="00317C72">
        <w:rPr>
          <w:rFonts w:cs="Arial"/>
          <w:iCs/>
          <w:position w:val="6"/>
          <w:szCs w:val="22"/>
          <w:lang w:val="el-GR"/>
        </w:rPr>
        <w:t xml:space="preserve">των </w:t>
      </w:r>
      <w:r w:rsidRPr="00317C72">
        <w:rPr>
          <w:rFonts w:cs="Arial"/>
          <w:b/>
          <w:iCs/>
          <w:position w:val="6"/>
          <w:szCs w:val="22"/>
          <w:lang w:val="el-GR"/>
        </w:rPr>
        <w:t>7</w:t>
      </w:r>
      <w:r w:rsidR="00413959">
        <w:rPr>
          <w:rFonts w:cs="Arial"/>
          <w:b/>
          <w:iCs/>
          <w:position w:val="6"/>
          <w:szCs w:val="22"/>
          <w:lang w:val="el-GR"/>
        </w:rPr>
        <w:t>3</w:t>
      </w:r>
      <w:r w:rsidRPr="00317C72">
        <w:rPr>
          <w:rFonts w:cs="Arial"/>
          <w:b/>
          <w:iCs/>
          <w:position w:val="6"/>
          <w:szCs w:val="22"/>
          <w:lang w:val="el-GR"/>
        </w:rPr>
        <w:t>.</w:t>
      </w:r>
      <w:r w:rsidR="00413959">
        <w:rPr>
          <w:rFonts w:cs="Arial"/>
          <w:b/>
          <w:iCs/>
          <w:position w:val="6"/>
          <w:szCs w:val="22"/>
          <w:lang w:val="el-GR"/>
        </w:rPr>
        <w:t>0</w:t>
      </w:r>
      <w:r w:rsidRPr="00317C72">
        <w:rPr>
          <w:rFonts w:cs="Arial"/>
          <w:b/>
          <w:iCs/>
          <w:position w:val="6"/>
          <w:szCs w:val="22"/>
          <w:lang w:val="el-GR"/>
        </w:rPr>
        <w:t>00,00</w:t>
      </w:r>
      <w:r w:rsidRPr="00317C72">
        <w:rPr>
          <w:rFonts w:cs="Arial"/>
          <w:iCs/>
          <w:position w:val="6"/>
          <w:szCs w:val="22"/>
          <w:lang w:val="el-GR"/>
        </w:rPr>
        <w:t xml:space="preserve"> € με Φ.Π.Α</w:t>
      </w:r>
      <w:r w:rsidRPr="00317C72">
        <w:rPr>
          <w:rFonts w:cs="Arial"/>
          <w:b/>
          <w:iCs/>
          <w:position w:val="6"/>
          <w:szCs w:val="22"/>
          <w:lang w:val="el-GR"/>
        </w:rPr>
        <w:t>., οι ποσότητες μπορούν να τροποποιηθούν.</w:t>
      </w:r>
    </w:p>
    <w:p w:rsidR="00E81DB9" w:rsidRPr="00547650" w:rsidRDefault="00E81DB9" w:rsidP="00E81DB9">
      <w:pPr>
        <w:rPr>
          <w:szCs w:val="22"/>
          <w:lang w:val="el-GR"/>
        </w:rPr>
      </w:pPr>
      <w:r w:rsidRPr="00547650">
        <w:rPr>
          <w:szCs w:val="22"/>
          <w:lang w:val="el-GR"/>
        </w:rPr>
        <w:t xml:space="preserve">Ο διαγωνισμός διέπεται από τις σχετικές διατάξεις </w:t>
      </w:r>
      <w:r>
        <w:rPr>
          <w:szCs w:val="22"/>
          <w:lang w:val="el-GR"/>
        </w:rPr>
        <w:t>του</w:t>
      </w:r>
      <w:r w:rsidRPr="00547650">
        <w:rPr>
          <w:szCs w:val="22"/>
          <w:lang w:val="el-GR"/>
        </w:rPr>
        <w:t xml:space="preserve"> </w:t>
      </w:r>
      <w:r>
        <w:rPr>
          <w:szCs w:val="22"/>
          <w:lang w:val="el-GR"/>
        </w:rPr>
        <w:t>Ν. 4412/2016</w:t>
      </w:r>
      <w:r w:rsidRPr="00547650">
        <w:rPr>
          <w:szCs w:val="22"/>
          <w:lang w:val="el-GR"/>
        </w:rPr>
        <w:t xml:space="preserve"> «</w:t>
      </w:r>
      <w:r w:rsidRPr="00547650">
        <w:rPr>
          <w:rFonts w:cs="Verdana"/>
          <w:bCs/>
          <w:color w:val="000000"/>
          <w:szCs w:val="22"/>
          <w:lang w:val="el-GR" w:eastAsia="el-GR"/>
        </w:rPr>
        <w:t xml:space="preserve">Δημόσιες Συμβάσεις </w:t>
      </w:r>
      <w:proofErr w:type="spellStart"/>
      <w:r w:rsidRPr="00547650">
        <w:rPr>
          <w:rFonts w:cs="Verdana"/>
          <w:bCs/>
          <w:color w:val="000000"/>
          <w:szCs w:val="22"/>
          <w:lang w:val="el-GR" w:eastAsia="el-GR"/>
        </w:rPr>
        <w:t>Εργων</w:t>
      </w:r>
      <w:proofErr w:type="spellEnd"/>
      <w:r w:rsidRPr="00547650">
        <w:rPr>
          <w:rFonts w:cs="Verdana"/>
          <w:bCs/>
          <w:color w:val="000000"/>
          <w:szCs w:val="22"/>
          <w:lang w:val="el-GR" w:eastAsia="el-GR"/>
        </w:rPr>
        <w:t>, Προμηθειών και Υπηρεσιών (προσαρμογή στις Οδηγίες 2014/24/ΕΕ και 2014/25/ΕΕ)</w:t>
      </w:r>
      <w:r>
        <w:rPr>
          <w:szCs w:val="22"/>
          <w:lang w:val="el-GR"/>
        </w:rPr>
        <w:t>».</w:t>
      </w:r>
    </w:p>
    <w:p w:rsidR="00E81DB9" w:rsidRPr="00547650" w:rsidRDefault="00E81DB9" w:rsidP="00E81DB9">
      <w:pPr>
        <w:suppressAutoHyphens w:val="0"/>
        <w:autoSpaceDE w:val="0"/>
        <w:spacing w:after="60"/>
        <w:rPr>
          <w:rFonts w:eastAsia="SimSun"/>
          <w:szCs w:val="22"/>
          <w:lang w:val="el-GR"/>
        </w:rPr>
      </w:pPr>
      <w:r w:rsidRPr="00547650">
        <w:rPr>
          <w:szCs w:val="22"/>
          <w:lang w:val="el-GR"/>
        </w:rPr>
        <w:t xml:space="preserve">Ο προϋπολογισμός δαπάνης της εργασίας θα βαρύνει τον </w:t>
      </w:r>
      <w:r>
        <w:rPr>
          <w:szCs w:val="22"/>
          <w:lang w:val="el-GR"/>
        </w:rPr>
        <w:t xml:space="preserve">ΚΑ </w:t>
      </w:r>
      <w:r>
        <w:rPr>
          <w:b/>
          <w:szCs w:val="22"/>
          <w:lang w:val="el-GR"/>
        </w:rPr>
        <w:t>62.07.70.0</w:t>
      </w:r>
      <w:r w:rsidR="00413959">
        <w:rPr>
          <w:b/>
          <w:szCs w:val="22"/>
          <w:lang w:val="el-GR"/>
        </w:rPr>
        <w:t>1</w:t>
      </w:r>
      <w:r>
        <w:rPr>
          <w:b/>
          <w:szCs w:val="22"/>
          <w:lang w:val="el-GR"/>
        </w:rPr>
        <w:t>23</w:t>
      </w:r>
      <w:r w:rsidRPr="00547650">
        <w:rPr>
          <w:szCs w:val="22"/>
          <w:lang w:val="el-GR"/>
        </w:rPr>
        <w:t xml:space="preserve"> των εξόδων του προϋπολογισμού οικονομικού έτους </w:t>
      </w:r>
      <w:r w:rsidRPr="001C1413">
        <w:rPr>
          <w:b/>
          <w:szCs w:val="22"/>
          <w:lang w:val="el-GR"/>
        </w:rPr>
        <w:t>2019</w:t>
      </w:r>
      <w:r>
        <w:rPr>
          <w:b/>
          <w:szCs w:val="22"/>
          <w:lang w:val="el-GR"/>
        </w:rPr>
        <w:t xml:space="preserve"> της ΔΕΥΑ </w:t>
      </w:r>
      <w:proofErr w:type="spellStart"/>
      <w:r>
        <w:rPr>
          <w:b/>
          <w:szCs w:val="22"/>
          <w:lang w:val="el-GR"/>
        </w:rPr>
        <w:t>Μυλοποτάμου</w:t>
      </w:r>
      <w:proofErr w:type="spellEnd"/>
      <w:r w:rsidRPr="00547650">
        <w:rPr>
          <w:b/>
          <w:szCs w:val="22"/>
          <w:lang w:val="el-GR"/>
        </w:rPr>
        <w:t>.</w:t>
      </w:r>
    </w:p>
    <w:tbl>
      <w:tblPr>
        <w:tblW w:w="10173" w:type="dxa"/>
        <w:tblLook w:val="01E0"/>
      </w:tblPr>
      <w:tblGrid>
        <w:gridCol w:w="5353"/>
        <w:gridCol w:w="1264"/>
        <w:gridCol w:w="3556"/>
      </w:tblGrid>
      <w:tr w:rsidR="00E81DB9" w:rsidRPr="008D301A" w:rsidTr="006924BF">
        <w:tc>
          <w:tcPr>
            <w:tcW w:w="5353" w:type="dxa"/>
          </w:tcPr>
          <w:p w:rsidR="00E81DB9" w:rsidRDefault="00E81DB9" w:rsidP="006924BF">
            <w:pPr>
              <w:spacing w:after="60"/>
              <w:ind w:left="-142" w:right="-335"/>
              <w:jc w:val="center"/>
              <w:rPr>
                <w:rFonts w:cs="Arial"/>
                <w:b/>
                <w:i/>
                <w:lang w:val="el-GR"/>
              </w:rPr>
            </w:pPr>
          </w:p>
          <w:p w:rsidR="00E81DB9" w:rsidRPr="008D301A" w:rsidRDefault="00E81DB9" w:rsidP="006924BF">
            <w:pPr>
              <w:spacing w:after="60"/>
              <w:ind w:left="-142" w:right="-335"/>
              <w:jc w:val="center"/>
              <w:rPr>
                <w:rFonts w:cs="Arial"/>
                <w:b/>
                <w:i/>
                <w:lang w:val="el-GR"/>
              </w:rPr>
            </w:pPr>
          </w:p>
          <w:p w:rsidR="006924BF" w:rsidRPr="008D301A" w:rsidRDefault="006924BF" w:rsidP="006924BF">
            <w:pPr>
              <w:spacing w:after="60"/>
              <w:ind w:left="-142" w:right="-335"/>
              <w:jc w:val="center"/>
              <w:rPr>
                <w:rFonts w:cs="Arial"/>
                <w:b/>
                <w:i/>
                <w:lang w:val="el-GR"/>
              </w:rPr>
            </w:pPr>
          </w:p>
          <w:p w:rsidR="006924BF" w:rsidRPr="008D301A" w:rsidRDefault="006924BF" w:rsidP="006924BF">
            <w:pPr>
              <w:spacing w:after="60"/>
              <w:ind w:left="-142" w:right="-335"/>
              <w:jc w:val="center"/>
              <w:rPr>
                <w:rFonts w:cs="Arial"/>
                <w:b/>
                <w:i/>
                <w:lang w:val="el-GR"/>
              </w:rPr>
            </w:pPr>
          </w:p>
          <w:p w:rsidR="006924BF" w:rsidRPr="008D301A" w:rsidRDefault="006924BF"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Pr="00D75D9B" w:rsidRDefault="00E81DB9" w:rsidP="006924BF">
            <w:pPr>
              <w:spacing w:after="60"/>
              <w:ind w:left="-142" w:right="-335"/>
              <w:jc w:val="center"/>
              <w:rPr>
                <w:rFonts w:cs="Arial"/>
                <w:b/>
                <w:i/>
                <w:lang w:val="el-GR"/>
              </w:rPr>
            </w:pPr>
            <w:r w:rsidRPr="00D75D9B">
              <w:rPr>
                <w:rFonts w:cs="Arial"/>
                <w:b/>
                <w:i/>
                <w:szCs w:val="22"/>
                <w:lang w:val="el-GR"/>
              </w:rPr>
              <w:t>ΘΕΩΡΗΘΗΚΕ</w:t>
            </w:r>
          </w:p>
          <w:p w:rsidR="00E81DB9" w:rsidRPr="00D75D9B" w:rsidRDefault="00E81DB9" w:rsidP="006924BF">
            <w:pPr>
              <w:spacing w:after="60"/>
              <w:ind w:left="-142" w:right="-335"/>
              <w:jc w:val="center"/>
              <w:rPr>
                <w:rFonts w:cs="Arial"/>
                <w:b/>
                <w:i/>
                <w:lang w:val="el-GR"/>
              </w:rPr>
            </w:pPr>
            <w:r w:rsidRPr="00D75D9B">
              <w:rPr>
                <w:rFonts w:cs="Arial"/>
                <w:b/>
                <w:i/>
                <w:szCs w:val="22"/>
                <w:lang w:val="el-GR"/>
              </w:rPr>
              <w:t>Η ΠΡΟΪΣΤΑΜΕΝΗ  ΤΜΗΜΑΤΟΣ</w:t>
            </w:r>
          </w:p>
          <w:p w:rsidR="00E81DB9" w:rsidRPr="00D75D9B" w:rsidRDefault="00E81DB9" w:rsidP="006924BF">
            <w:pPr>
              <w:spacing w:after="60"/>
              <w:ind w:left="-142" w:right="-335"/>
              <w:jc w:val="center"/>
              <w:rPr>
                <w:rFonts w:cs="Arial"/>
                <w:b/>
                <w:i/>
                <w:lang w:val="el-GR"/>
              </w:rPr>
            </w:pPr>
            <w:r w:rsidRPr="00D75D9B">
              <w:rPr>
                <w:rFonts w:cs="Arial"/>
                <w:b/>
                <w:i/>
                <w:szCs w:val="22"/>
                <w:lang w:val="el-GR"/>
              </w:rPr>
              <w:t>ΤΕΧΝΙΚΩΝ, Η/Μ ΕΡΓΩΝ ΚΑΙ ΣΥΓΚΟΙΝΩΝΙΩΝ</w:t>
            </w:r>
          </w:p>
          <w:p w:rsidR="00E81DB9" w:rsidRDefault="00E81DB9" w:rsidP="006924BF">
            <w:pPr>
              <w:spacing w:after="60"/>
              <w:ind w:left="-142"/>
              <w:jc w:val="center"/>
              <w:rPr>
                <w:rFonts w:cs="Arial"/>
                <w:b/>
                <w:i/>
                <w:lang w:val="el-GR"/>
              </w:rPr>
            </w:pPr>
          </w:p>
          <w:p w:rsidR="00E81DB9" w:rsidRPr="00D75D9B" w:rsidRDefault="00E81DB9" w:rsidP="006924BF">
            <w:pPr>
              <w:spacing w:after="60"/>
              <w:ind w:left="-142"/>
              <w:jc w:val="center"/>
              <w:rPr>
                <w:rFonts w:cs="Arial"/>
                <w:b/>
                <w:i/>
                <w:lang w:val="el-GR"/>
              </w:rPr>
            </w:pPr>
            <w:r w:rsidRPr="00D75D9B">
              <w:rPr>
                <w:rFonts w:cs="Arial"/>
                <w:b/>
                <w:i/>
                <w:szCs w:val="22"/>
                <w:lang w:val="el-GR"/>
              </w:rPr>
              <w:t>ΒΕΔΕΡΓΙΩΤΑΚΗ ΕΛΕΝΗ</w:t>
            </w:r>
          </w:p>
          <w:p w:rsidR="00E81DB9" w:rsidRPr="00D75D9B" w:rsidRDefault="00E81DB9" w:rsidP="006924BF">
            <w:pPr>
              <w:spacing w:after="60"/>
              <w:ind w:left="-142"/>
              <w:jc w:val="center"/>
              <w:rPr>
                <w:rFonts w:cs="Arial"/>
                <w:i/>
                <w:lang w:val="el-GR"/>
              </w:rPr>
            </w:pPr>
            <w:r w:rsidRPr="00D75D9B">
              <w:rPr>
                <w:rFonts w:cs="Arial"/>
                <w:b/>
                <w:i/>
                <w:szCs w:val="22"/>
                <w:lang w:val="el-GR"/>
              </w:rPr>
              <w:t>ΧΗΜΙΚΟΣ  ΜΗΧ/ΚΟΣ ΠΕ</w:t>
            </w:r>
          </w:p>
        </w:tc>
        <w:tc>
          <w:tcPr>
            <w:tcW w:w="1264" w:type="dxa"/>
          </w:tcPr>
          <w:p w:rsidR="00E81DB9" w:rsidRPr="00D75D9B" w:rsidRDefault="00E81DB9" w:rsidP="006924BF">
            <w:pPr>
              <w:spacing w:after="60"/>
              <w:ind w:left="993" w:hanging="993"/>
              <w:rPr>
                <w:rFonts w:cs="Arial"/>
                <w:i/>
                <w:lang w:val="el-GR"/>
              </w:rPr>
            </w:pPr>
          </w:p>
        </w:tc>
        <w:tc>
          <w:tcPr>
            <w:tcW w:w="3556" w:type="dxa"/>
          </w:tcPr>
          <w:p w:rsidR="00E81DB9" w:rsidRPr="00D75D9B"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6924BF" w:rsidRPr="008D301A" w:rsidRDefault="006924BF" w:rsidP="006924BF">
            <w:pPr>
              <w:spacing w:after="60"/>
              <w:jc w:val="center"/>
              <w:rPr>
                <w:rFonts w:cs="Arial"/>
                <w:i/>
                <w:lang w:val="el-GR"/>
              </w:rPr>
            </w:pPr>
          </w:p>
          <w:p w:rsidR="006924BF" w:rsidRPr="008D301A" w:rsidRDefault="006924BF" w:rsidP="006924BF">
            <w:pPr>
              <w:spacing w:after="60"/>
              <w:jc w:val="center"/>
              <w:rPr>
                <w:rFonts w:cs="Arial"/>
                <w:i/>
                <w:lang w:val="el-GR"/>
              </w:rPr>
            </w:pPr>
          </w:p>
          <w:p w:rsidR="00413959" w:rsidRDefault="00413959" w:rsidP="006924BF">
            <w:pPr>
              <w:spacing w:after="60"/>
              <w:jc w:val="center"/>
              <w:rPr>
                <w:rFonts w:cs="Arial"/>
                <w:i/>
                <w:szCs w:val="22"/>
                <w:lang w:val="el-GR"/>
              </w:rPr>
            </w:pPr>
          </w:p>
          <w:p w:rsidR="00E81DB9" w:rsidRPr="00413959" w:rsidRDefault="00E81DB9" w:rsidP="006924BF">
            <w:pPr>
              <w:spacing w:after="60"/>
              <w:jc w:val="center"/>
              <w:rPr>
                <w:rFonts w:asciiTheme="minorHAnsi" w:hAnsiTheme="minorHAnsi" w:cs="Arial"/>
                <w:b/>
                <w:i/>
                <w:szCs w:val="22"/>
                <w:lang w:val="el-GR"/>
              </w:rPr>
            </w:pPr>
            <w:r w:rsidRPr="00413959">
              <w:rPr>
                <w:rFonts w:asciiTheme="minorHAnsi" w:hAnsiTheme="minorHAnsi" w:cs="Arial"/>
                <w:b/>
                <w:i/>
                <w:szCs w:val="22"/>
                <w:lang w:val="el-GR"/>
              </w:rPr>
              <w:t xml:space="preserve">ΠΕΡΑΜΑ,  </w:t>
            </w:r>
            <w:r w:rsidR="00413959" w:rsidRPr="00413959">
              <w:rPr>
                <w:rFonts w:asciiTheme="minorHAnsi" w:hAnsiTheme="minorHAnsi" w:cs="Arial"/>
                <w:b/>
                <w:i/>
                <w:szCs w:val="22"/>
                <w:lang w:val="el-GR"/>
              </w:rPr>
              <w:t xml:space="preserve">  30-05</w:t>
            </w:r>
            <w:r w:rsidRPr="00413959">
              <w:rPr>
                <w:rFonts w:asciiTheme="minorHAnsi" w:hAnsiTheme="minorHAnsi" w:cs="Arial"/>
                <w:b/>
                <w:i/>
                <w:szCs w:val="22"/>
                <w:lang w:val="el-GR"/>
              </w:rPr>
              <w:t>-2019</w:t>
            </w:r>
          </w:p>
          <w:p w:rsidR="00E81DB9" w:rsidRPr="00D75D9B" w:rsidRDefault="00E81DB9" w:rsidP="006924BF">
            <w:pPr>
              <w:spacing w:before="120" w:after="60"/>
              <w:ind w:left="992" w:hanging="992"/>
              <w:jc w:val="center"/>
              <w:rPr>
                <w:rFonts w:cs="Arial"/>
                <w:b/>
                <w:i/>
                <w:lang w:val="el-GR"/>
              </w:rPr>
            </w:pPr>
            <w:r w:rsidRPr="00D75D9B">
              <w:rPr>
                <w:rFonts w:cs="Arial"/>
                <w:b/>
                <w:i/>
                <w:szCs w:val="22"/>
                <w:lang w:val="el-GR"/>
              </w:rPr>
              <w:t>Η ΣΥΝΤΑΚΤΡΙΑ</w:t>
            </w:r>
          </w:p>
          <w:p w:rsidR="00E81DB9" w:rsidRPr="00D75D9B" w:rsidRDefault="00E81DB9" w:rsidP="006924BF">
            <w:pPr>
              <w:spacing w:after="60"/>
              <w:ind w:left="-142"/>
              <w:jc w:val="center"/>
              <w:rPr>
                <w:rFonts w:cs="Arial"/>
                <w:b/>
                <w:i/>
                <w:lang w:val="el-GR"/>
              </w:rPr>
            </w:pPr>
          </w:p>
          <w:p w:rsidR="00E81DB9" w:rsidRPr="00D75D9B" w:rsidRDefault="00E81DB9" w:rsidP="006924BF">
            <w:pPr>
              <w:spacing w:after="60"/>
              <w:jc w:val="center"/>
              <w:rPr>
                <w:rFonts w:cs="Arial"/>
                <w:b/>
                <w:i/>
                <w:lang w:val="el-GR"/>
              </w:rPr>
            </w:pPr>
            <w:r w:rsidRPr="00D75D9B">
              <w:rPr>
                <w:rFonts w:cs="Arial"/>
                <w:b/>
                <w:i/>
                <w:szCs w:val="22"/>
                <w:lang w:val="el-GR"/>
              </w:rPr>
              <w:t>ΠΑΠΑΔΑΚΗ ΓΕΩΡΓΙΑ</w:t>
            </w:r>
          </w:p>
          <w:p w:rsidR="00E81DB9" w:rsidRPr="00D552AE" w:rsidRDefault="00E81DB9" w:rsidP="006924BF">
            <w:pPr>
              <w:spacing w:after="60"/>
              <w:jc w:val="center"/>
              <w:rPr>
                <w:rFonts w:cs="Arial"/>
                <w:b/>
                <w:i/>
                <w:lang w:val="el-GR"/>
              </w:rPr>
            </w:pPr>
            <w:r w:rsidRPr="00D75D9B">
              <w:rPr>
                <w:rFonts w:cs="Arial"/>
                <w:b/>
                <w:i/>
                <w:szCs w:val="22"/>
                <w:lang w:val="el-GR"/>
              </w:rPr>
              <w:t>ΤΟΠΟΓΡΑΦΟΣ  ΜΗΧ\ΚΟΣ ΠΕ</w:t>
            </w:r>
          </w:p>
        </w:tc>
      </w:tr>
    </w:tbl>
    <w:p w:rsidR="00E81DB9" w:rsidRDefault="00E81DB9" w:rsidP="00E81DB9">
      <w:pPr>
        <w:rPr>
          <w:lang w:val="el-GR"/>
        </w:rPr>
      </w:pPr>
      <w:bookmarkStart w:id="1" w:name="_Toc487708046"/>
    </w:p>
    <w:p w:rsidR="00E81DB9" w:rsidRPr="00093825" w:rsidRDefault="00E81DB9" w:rsidP="00E81DB9">
      <w:pPr>
        <w:rPr>
          <w:lang w:val="el-GR"/>
        </w:rPr>
      </w:pPr>
    </w:p>
    <w:p w:rsidR="00E81DB9" w:rsidRDefault="00E81DB9" w:rsidP="00E81DB9">
      <w:pPr>
        <w:rPr>
          <w:lang w:val="el-GR"/>
        </w:rPr>
      </w:pPr>
    </w:p>
    <w:p w:rsidR="00E81DB9" w:rsidRDefault="00E81DB9" w:rsidP="00E81DB9">
      <w:pPr>
        <w:rPr>
          <w:lang w:val="el-GR"/>
        </w:rPr>
      </w:pPr>
    </w:p>
    <w:p w:rsidR="00E81DB9" w:rsidRDefault="00E81DB9" w:rsidP="00E81DB9">
      <w:pPr>
        <w:rPr>
          <w:lang w:val="el-GR"/>
        </w:rPr>
      </w:pPr>
    </w:p>
    <w:p w:rsidR="00E81DB9" w:rsidRDefault="00E81DB9" w:rsidP="00E81DB9">
      <w:pPr>
        <w:rPr>
          <w:lang w:val="el-GR"/>
        </w:rPr>
      </w:pPr>
    </w:p>
    <w:p w:rsidR="00E81DB9" w:rsidRDefault="00E81DB9" w:rsidP="00E81DB9">
      <w:pPr>
        <w:rPr>
          <w:lang w:val="el-GR"/>
        </w:rPr>
      </w:pPr>
    </w:p>
    <w:p w:rsidR="00E81DB9" w:rsidRDefault="00E81DB9" w:rsidP="00E81DB9">
      <w:pPr>
        <w:rPr>
          <w:lang w:val="el-GR"/>
        </w:rPr>
      </w:pPr>
    </w:p>
    <w:p w:rsidR="00E81DB9" w:rsidRDefault="00E81DB9" w:rsidP="00E81DB9">
      <w:pPr>
        <w:rPr>
          <w:lang w:val="el-GR"/>
        </w:rPr>
      </w:pPr>
    </w:p>
    <w:p w:rsidR="00E81DB9" w:rsidRPr="00093825" w:rsidRDefault="00E81DB9" w:rsidP="00E81DB9">
      <w:pPr>
        <w:rPr>
          <w:lang w:val="el-GR"/>
        </w:rPr>
      </w:pPr>
    </w:p>
    <w:p w:rsidR="00E81DB9" w:rsidRPr="00D552AE" w:rsidRDefault="00E81DB9" w:rsidP="00E81DB9">
      <w:pPr>
        <w:jc w:val="left"/>
        <w:rPr>
          <w:lang w:val="el-GR"/>
        </w:rPr>
      </w:pPr>
      <w:r w:rsidRPr="003206EC">
        <w:rPr>
          <w:szCs w:val="22"/>
        </w:rPr>
        <w:object w:dxaOrig="3945" w:dyaOrig="3345">
          <v:shape id="_x0000_i1026" type="#_x0000_t75" style="width:52.5pt;height:44.25pt" o:ole="" fillcolor="window">
            <v:imagedata r:id="rId8" o:title=""/>
          </v:shape>
          <o:OLEObject Type="Embed" ProgID="PBrush" ShapeID="_x0000_i1026" DrawAspect="Content" ObjectID="_1624787027" r:id="rId10"/>
        </w:object>
      </w:r>
    </w:p>
    <w:p w:rsidR="00E81DB9" w:rsidRPr="003206EC" w:rsidRDefault="00E81DB9" w:rsidP="00E81DB9">
      <w:pPr>
        <w:spacing w:after="0"/>
        <w:rPr>
          <w:rFonts w:cs="Arial"/>
          <w:b/>
          <w:szCs w:val="22"/>
          <w:lang w:val="el-GR"/>
        </w:rPr>
      </w:pPr>
      <w:r w:rsidRPr="003206EC">
        <w:rPr>
          <w:rFonts w:cs="Arial"/>
          <w:b/>
          <w:szCs w:val="22"/>
          <w:lang w:val="el-GR"/>
        </w:rPr>
        <w:t>ΕΛΛΗΝΙΚΗ ΔΗΜΟΚΡΑΤΙΑ</w:t>
      </w:r>
      <w:r w:rsidRPr="003206EC">
        <w:rPr>
          <w:rFonts w:cs="Arial"/>
          <w:b/>
          <w:szCs w:val="22"/>
          <w:lang w:val="el-GR"/>
        </w:rPr>
        <w:tab/>
      </w:r>
      <w:r w:rsidRPr="003206EC">
        <w:rPr>
          <w:rFonts w:cs="Arial"/>
          <w:b/>
          <w:szCs w:val="22"/>
          <w:lang w:val="el-GR"/>
        </w:rPr>
        <w:tab/>
        <w:t xml:space="preserve">               </w:t>
      </w:r>
      <w:r>
        <w:rPr>
          <w:rFonts w:cs="Arial"/>
          <w:b/>
          <w:szCs w:val="22"/>
          <w:lang w:val="el-GR"/>
        </w:rPr>
        <w:t xml:space="preserve">                     </w:t>
      </w:r>
      <w:r w:rsidRPr="003206EC">
        <w:rPr>
          <w:rFonts w:cs="Arial"/>
          <w:b/>
          <w:szCs w:val="22"/>
          <w:lang w:val="el-GR"/>
        </w:rPr>
        <w:t xml:space="preserve">     ΦΟΡΕΑΣ:  </w:t>
      </w:r>
      <w:r>
        <w:rPr>
          <w:rFonts w:cs="Arial"/>
          <w:b/>
          <w:szCs w:val="22"/>
          <w:lang w:val="el-GR"/>
        </w:rPr>
        <w:t>Δ.Ε.Υ.Α.</w:t>
      </w:r>
      <w:r w:rsidRPr="003206EC">
        <w:rPr>
          <w:rFonts w:cs="Arial"/>
          <w:b/>
          <w:szCs w:val="22"/>
          <w:lang w:val="el-GR"/>
        </w:rPr>
        <w:t xml:space="preserve"> ΜΥΛΟΠΟΤΑΜΟΥ </w:t>
      </w:r>
    </w:p>
    <w:p w:rsidR="00E81DB9" w:rsidRPr="003206EC" w:rsidRDefault="00E81DB9" w:rsidP="00E81DB9">
      <w:pPr>
        <w:spacing w:after="0"/>
        <w:rPr>
          <w:rFonts w:cs="Arial"/>
          <w:b/>
          <w:szCs w:val="22"/>
          <w:lang w:val="el-GR"/>
        </w:rPr>
      </w:pPr>
      <w:r w:rsidRPr="003206EC">
        <w:rPr>
          <w:rFonts w:cs="Arial"/>
          <w:b/>
          <w:szCs w:val="22"/>
          <w:lang w:val="el-GR"/>
        </w:rPr>
        <w:t>ΝΟΜΟΣ ΡΕΘΥΜΝΗΣ</w:t>
      </w:r>
      <w:r w:rsidRPr="003206EC">
        <w:rPr>
          <w:rFonts w:cs="Arial"/>
          <w:b/>
          <w:szCs w:val="22"/>
          <w:lang w:val="el-GR"/>
        </w:rPr>
        <w:tab/>
        <w:t xml:space="preserve">                                                 </w:t>
      </w:r>
    </w:p>
    <w:p w:rsidR="00E81DB9" w:rsidRDefault="00E81DB9" w:rsidP="00E81DB9">
      <w:pPr>
        <w:spacing w:after="0"/>
        <w:ind w:right="-567"/>
        <w:rPr>
          <w:rFonts w:cs="Arial"/>
          <w:b/>
          <w:szCs w:val="22"/>
          <w:lang w:val="el-GR"/>
        </w:rPr>
      </w:pPr>
      <w:r>
        <w:rPr>
          <w:rFonts w:cs="Arial"/>
          <w:b/>
          <w:szCs w:val="22"/>
          <w:lang w:val="el-GR"/>
        </w:rPr>
        <w:t xml:space="preserve">ΔΗΜΟΣ </w:t>
      </w:r>
      <w:r w:rsidRPr="003206EC">
        <w:rPr>
          <w:rFonts w:cs="Arial"/>
          <w:b/>
          <w:szCs w:val="22"/>
          <w:lang w:val="el-GR"/>
        </w:rPr>
        <w:t xml:space="preserve"> ΜΥΛΟΠΟΤΑΜΟΥ</w:t>
      </w:r>
      <w:r w:rsidRPr="003206EC">
        <w:rPr>
          <w:rFonts w:cs="Arial"/>
          <w:b/>
          <w:szCs w:val="22"/>
          <w:lang w:val="el-GR"/>
        </w:rPr>
        <w:tab/>
        <w:t xml:space="preserve">                       </w:t>
      </w:r>
      <w:r>
        <w:rPr>
          <w:rFonts w:cs="Arial"/>
          <w:b/>
          <w:szCs w:val="22"/>
          <w:lang w:val="el-GR"/>
        </w:rPr>
        <w:t xml:space="preserve">                 </w:t>
      </w:r>
      <w:r>
        <w:rPr>
          <w:rFonts w:cs="Arial"/>
          <w:b/>
          <w:szCs w:val="22"/>
          <w:lang w:val="el-GR"/>
        </w:rPr>
        <w:tab/>
      </w:r>
      <w:r>
        <w:rPr>
          <w:rFonts w:cs="Arial"/>
          <w:b/>
          <w:szCs w:val="22"/>
          <w:lang w:val="el-GR"/>
        </w:rPr>
        <w:tab/>
        <w:t>ΕΡΓΑΣΙΑ :  Εξαγωγή ή</w:t>
      </w:r>
      <w:r w:rsidRPr="00317C72">
        <w:rPr>
          <w:rFonts w:cs="Arial"/>
          <w:b/>
          <w:szCs w:val="22"/>
          <w:lang w:val="el-GR"/>
        </w:rPr>
        <w:t xml:space="preserve"> επανατοποθέτηση</w:t>
      </w:r>
      <w:r>
        <w:rPr>
          <w:rFonts w:cs="Arial"/>
          <w:b/>
          <w:szCs w:val="22"/>
          <w:lang w:val="el-GR"/>
        </w:rPr>
        <w:t>-</w:t>
      </w:r>
    </w:p>
    <w:p w:rsidR="00E81DB9" w:rsidRDefault="00E81DB9" w:rsidP="00E81DB9">
      <w:pPr>
        <w:spacing w:after="0"/>
        <w:ind w:right="-567"/>
        <w:rPr>
          <w:rFonts w:cs="Arial"/>
          <w:b/>
          <w:szCs w:val="22"/>
          <w:lang w:val="el-GR"/>
        </w:rPr>
      </w:pPr>
      <w:r>
        <w:rPr>
          <w:rFonts w:cs="Arial"/>
          <w:b/>
          <w:szCs w:val="22"/>
          <w:lang w:val="el-GR"/>
        </w:rPr>
        <w:t xml:space="preserve"> </w:t>
      </w:r>
      <w:r w:rsidRPr="009C5698">
        <w:rPr>
          <w:rFonts w:cs="Arial"/>
          <w:b/>
          <w:szCs w:val="22"/>
          <w:lang w:val="el-GR"/>
        </w:rPr>
        <w:t xml:space="preserve">Δ/ΝΣΗ ΤΕΧΝΙΚΩΝ ΥΠΗΡΕΣΙΩΝ </w:t>
      </w:r>
      <w:r>
        <w:rPr>
          <w:rFonts w:cs="Arial"/>
          <w:b/>
          <w:szCs w:val="22"/>
          <w:lang w:val="el-GR"/>
        </w:rPr>
        <w:t xml:space="preserve">                                                            Επισκευή &amp; συντήρηση </w:t>
      </w:r>
    </w:p>
    <w:p w:rsidR="00E81DB9" w:rsidRPr="00317C72" w:rsidRDefault="00E81DB9" w:rsidP="00E81DB9">
      <w:pPr>
        <w:spacing w:after="0"/>
        <w:ind w:right="-567"/>
        <w:rPr>
          <w:rFonts w:cs="Arial"/>
          <w:b/>
          <w:szCs w:val="22"/>
          <w:lang w:val="el-GR"/>
        </w:rPr>
      </w:pPr>
      <w:r>
        <w:rPr>
          <w:rFonts w:cs="Arial"/>
          <w:b/>
          <w:szCs w:val="22"/>
          <w:lang w:val="el-GR"/>
        </w:rPr>
        <w:t>ΠΕΡ/ΝΤΟΣ&amp; ΔΟΜΗΣΗΣ</w:t>
      </w:r>
      <w:r w:rsidRPr="009C5698">
        <w:rPr>
          <w:rFonts w:cs="Arial"/>
          <w:b/>
          <w:szCs w:val="22"/>
          <w:lang w:val="el-GR"/>
        </w:rPr>
        <w:t xml:space="preserve">                       </w:t>
      </w:r>
      <w:r>
        <w:rPr>
          <w:rFonts w:cs="Arial"/>
          <w:b/>
          <w:szCs w:val="22"/>
          <w:lang w:val="el-GR"/>
        </w:rPr>
        <w:t xml:space="preserve">                                                   Υ</w:t>
      </w:r>
      <w:r w:rsidRPr="00317C72">
        <w:rPr>
          <w:rFonts w:cs="Arial"/>
          <w:b/>
          <w:szCs w:val="22"/>
          <w:lang w:val="el-GR"/>
        </w:rPr>
        <w:t xml:space="preserve">ποβρύχιων </w:t>
      </w:r>
      <w:proofErr w:type="spellStart"/>
      <w:r>
        <w:rPr>
          <w:rFonts w:cs="Arial"/>
          <w:b/>
          <w:szCs w:val="22"/>
          <w:lang w:val="el-GR"/>
        </w:rPr>
        <w:t>Α</w:t>
      </w:r>
      <w:r w:rsidRPr="00317C72">
        <w:rPr>
          <w:rFonts w:cs="Arial"/>
          <w:b/>
          <w:szCs w:val="22"/>
          <w:lang w:val="el-GR"/>
        </w:rPr>
        <w:t>ντλητικών</w:t>
      </w:r>
      <w:proofErr w:type="spellEnd"/>
      <w:r w:rsidRPr="00317C72">
        <w:rPr>
          <w:rFonts w:cs="Arial"/>
          <w:b/>
          <w:szCs w:val="22"/>
          <w:lang w:val="el-GR"/>
        </w:rPr>
        <w:t xml:space="preserve"> </w:t>
      </w:r>
      <w:r>
        <w:rPr>
          <w:rFonts w:cs="Arial"/>
          <w:b/>
          <w:szCs w:val="22"/>
          <w:lang w:val="el-GR"/>
        </w:rPr>
        <w:t>Σ</w:t>
      </w:r>
      <w:r w:rsidRPr="00317C72">
        <w:rPr>
          <w:rFonts w:cs="Arial"/>
          <w:b/>
          <w:szCs w:val="22"/>
          <w:lang w:val="el-GR"/>
        </w:rPr>
        <w:t>υγκροτημάτων</w:t>
      </w:r>
    </w:p>
    <w:p w:rsidR="00E81DB9" w:rsidRPr="00317C72" w:rsidRDefault="00E81DB9" w:rsidP="00E81DB9">
      <w:pPr>
        <w:spacing w:after="0"/>
        <w:rPr>
          <w:rFonts w:cs="Arial"/>
          <w:b/>
          <w:szCs w:val="22"/>
          <w:lang w:val="el-GR"/>
        </w:rPr>
      </w:pPr>
      <w:r w:rsidRPr="00317C72">
        <w:rPr>
          <w:rFonts w:cs="Arial"/>
          <w:b/>
          <w:szCs w:val="22"/>
          <w:lang w:val="el-GR"/>
        </w:rPr>
        <w:t xml:space="preserve"> </w:t>
      </w:r>
      <w:r w:rsidRPr="00317C72">
        <w:rPr>
          <w:rFonts w:cs="Arial"/>
          <w:b/>
          <w:szCs w:val="22"/>
          <w:lang w:val="en-US"/>
        </w:rPr>
        <w:t>TMHMA</w:t>
      </w:r>
      <w:r w:rsidRPr="00317C72">
        <w:rPr>
          <w:rFonts w:cs="Arial"/>
          <w:b/>
          <w:szCs w:val="22"/>
          <w:lang w:val="el-GR"/>
        </w:rPr>
        <w:t xml:space="preserve"> ΤΕΧΝΙΚΩΝ, Η/Μ ΕΡΓΩΝ</w:t>
      </w:r>
      <w:r>
        <w:rPr>
          <w:rFonts w:cs="Arial"/>
          <w:b/>
          <w:szCs w:val="22"/>
          <w:lang w:val="el-GR"/>
        </w:rPr>
        <w:t xml:space="preserve">                                                        </w:t>
      </w:r>
      <w:r w:rsidRPr="00317C72">
        <w:rPr>
          <w:rFonts w:cs="Arial"/>
          <w:b/>
          <w:szCs w:val="22"/>
          <w:lang w:val="el-GR"/>
        </w:rPr>
        <w:t>Δ</w:t>
      </w:r>
      <w:r>
        <w:rPr>
          <w:rFonts w:cs="Arial"/>
          <w:b/>
          <w:szCs w:val="22"/>
          <w:lang w:val="el-GR"/>
        </w:rPr>
        <w:t xml:space="preserve">ημοτ. </w:t>
      </w:r>
      <w:proofErr w:type="spellStart"/>
      <w:r>
        <w:rPr>
          <w:rFonts w:cs="Arial"/>
          <w:b/>
          <w:szCs w:val="22"/>
          <w:lang w:val="el-GR"/>
        </w:rPr>
        <w:t>ενότ</w:t>
      </w:r>
      <w:proofErr w:type="spellEnd"/>
      <w:r>
        <w:rPr>
          <w:rFonts w:cs="Arial"/>
          <w:b/>
          <w:szCs w:val="22"/>
          <w:lang w:val="el-GR"/>
        </w:rPr>
        <w:t>.</w:t>
      </w:r>
      <w:r w:rsidR="00413959">
        <w:rPr>
          <w:rFonts w:cs="Arial"/>
          <w:b/>
          <w:szCs w:val="22"/>
          <w:lang w:val="el-GR"/>
        </w:rPr>
        <w:t xml:space="preserve"> </w:t>
      </w:r>
      <w:proofErr w:type="spellStart"/>
      <w:r w:rsidR="00413959">
        <w:rPr>
          <w:rFonts w:cs="Arial"/>
          <w:b/>
          <w:szCs w:val="22"/>
          <w:lang w:val="el-GR"/>
        </w:rPr>
        <w:t>Κουλούκωνα</w:t>
      </w:r>
      <w:proofErr w:type="spellEnd"/>
      <w:r w:rsidR="00413959">
        <w:rPr>
          <w:rFonts w:cs="Arial"/>
          <w:b/>
          <w:szCs w:val="22"/>
          <w:lang w:val="el-GR"/>
        </w:rPr>
        <w:t>-</w:t>
      </w:r>
      <w:proofErr w:type="spellStart"/>
      <w:r w:rsidR="00413959">
        <w:rPr>
          <w:rFonts w:cs="Arial"/>
          <w:b/>
          <w:szCs w:val="22"/>
          <w:lang w:val="el-GR"/>
        </w:rPr>
        <w:t>Ζωνιανών</w:t>
      </w:r>
      <w:proofErr w:type="spellEnd"/>
      <w:r w:rsidRPr="00317C72">
        <w:rPr>
          <w:rFonts w:cs="Arial"/>
          <w:b/>
          <w:szCs w:val="22"/>
          <w:lang w:val="el-GR"/>
        </w:rPr>
        <w:t xml:space="preserve">                              </w:t>
      </w:r>
    </w:p>
    <w:p w:rsidR="00E81DB9" w:rsidRPr="00317C72" w:rsidRDefault="00E81DB9" w:rsidP="00E81DB9">
      <w:pPr>
        <w:spacing w:after="0"/>
        <w:rPr>
          <w:rFonts w:cs="Arial"/>
          <w:b/>
          <w:szCs w:val="22"/>
          <w:lang w:val="el-GR"/>
        </w:rPr>
      </w:pPr>
      <w:r w:rsidRPr="009C5698">
        <w:rPr>
          <w:rFonts w:cs="Arial"/>
          <w:b/>
          <w:szCs w:val="22"/>
          <w:lang w:val="el-GR"/>
        </w:rPr>
        <w:t>ΚΑΙ ΣΥΓΚΟΙΝΩΝΙΩΝ</w:t>
      </w:r>
      <w:r w:rsidRPr="003206EC">
        <w:rPr>
          <w:rFonts w:cs="Arial"/>
          <w:b/>
          <w:szCs w:val="22"/>
          <w:lang w:val="el-GR"/>
        </w:rPr>
        <w:t xml:space="preserve">                                  </w:t>
      </w:r>
      <w:r>
        <w:rPr>
          <w:rFonts w:cs="Arial"/>
          <w:b/>
          <w:szCs w:val="22"/>
          <w:lang w:val="el-GR"/>
        </w:rPr>
        <w:t xml:space="preserve">                       </w:t>
      </w:r>
    </w:p>
    <w:p w:rsidR="00E81DB9" w:rsidRPr="00317C72" w:rsidRDefault="00E81DB9" w:rsidP="00E81DB9">
      <w:pPr>
        <w:spacing w:after="480"/>
        <w:rPr>
          <w:rFonts w:cs="Arial"/>
          <w:b/>
          <w:szCs w:val="22"/>
          <w:lang w:val="el-GR"/>
        </w:rPr>
      </w:pPr>
      <w:r w:rsidRPr="00317C72">
        <w:rPr>
          <w:rFonts w:cs="Arial"/>
          <w:b/>
          <w:szCs w:val="22"/>
          <w:lang w:val="el-GR"/>
        </w:rPr>
        <w:tab/>
      </w:r>
      <w:r w:rsidRPr="00317C72">
        <w:rPr>
          <w:rFonts w:cs="Arial"/>
          <w:b/>
          <w:szCs w:val="22"/>
          <w:lang w:val="el-GR"/>
        </w:rPr>
        <w:tab/>
      </w:r>
      <w:r>
        <w:rPr>
          <w:rFonts w:cs="Arial"/>
          <w:b/>
          <w:szCs w:val="22"/>
          <w:lang w:val="el-GR"/>
        </w:rPr>
        <w:t xml:space="preserve">                                                                                        </w:t>
      </w:r>
      <w:r w:rsidRPr="00317C72">
        <w:rPr>
          <w:rFonts w:cs="Arial"/>
          <w:b/>
          <w:szCs w:val="22"/>
          <w:lang w:val="el-GR"/>
        </w:rPr>
        <w:t>ΠΡΟΥΠΟΛΟΓΙΣΜΟΣ : 7</w:t>
      </w:r>
      <w:r w:rsidR="00413959">
        <w:rPr>
          <w:rFonts w:cs="Arial"/>
          <w:b/>
          <w:szCs w:val="22"/>
          <w:lang w:val="el-GR"/>
        </w:rPr>
        <w:t>3</w:t>
      </w:r>
      <w:r w:rsidRPr="00317C72">
        <w:rPr>
          <w:rFonts w:cs="Arial"/>
          <w:b/>
          <w:szCs w:val="22"/>
          <w:lang w:val="el-GR"/>
        </w:rPr>
        <w:t>.</w:t>
      </w:r>
      <w:r w:rsidR="00413959">
        <w:rPr>
          <w:rFonts w:cs="Arial"/>
          <w:b/>
          <w:szCs w:val="22"/>
          <w:lang w:val="el-GR"/>
        </w:rPr>
        <w:t>0</w:t>
      </w:r>
      <w:r w:rsidRPr="00317C72">
        <w:rPr>
          <w:rFonts w:cs="Arial"/>
          <w:b/>
          <w:szCs w:val="22"/>
          <w:lang w:val="el-GR"/>
        </w:rPr>
        <w:t xml:space="preserve">00,00 € </w:t>
      </w:r>
    </w:p>
    <w:p w:rsidR="00E81DB9" w:rsidRPr="007543B5" w:rsidRDefault="00E81DB9" w:rsidP="00E81DB9">
      <w:pPr>
        <w:pStyle w:val="2"/>
        <w:tabs>
          <w:tab w:val="clear" w:pos="567"/>
          <w:tab w:val="left" w:pos="0"/>
        </w:tabs>
        <w:ind w:left="0" w:firstLine="0"/>
        <w:rPr>
          <w:i/>
          <w:color w:val="5B9BD5"/>
          <w:lang w:val="el-GR"/>
        </w:rPr>
      </w:pPr>
      <w:r>
        <w:rPr>
          <w:lang w:val="el-GR"/>
        </w:rPr>
        <w:t xml:space="preserve">ΠΑΡΑΡΤΗΜΑ </w:t>
      </w:r>
      <w:r>
        <w:rPr>
          <w:lang w:val="en-US"/>
        </w:rPr>
        <w:t>II</w:t>
      </w:r>
      <w:r>
        <w:rPr>
          <w:lang w:val="el-GR"/>
        </w:rPr>
        <w:t xml:space="preserve"> –  Ειδική Συγγραφή Υποχρεώσεων</w:t>
      </w:r>
      <w:bookmarkEnd w:id="1"/>
      <w:r>
        <w:rPr>
          <w:lang w:val="el-GR"/>
        </w:rPr>
        <w:t xml:space="preserve"> </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1ο</w:t>
      </w:r>
    </w:p>
    <w:p w:rsidR="00E81DB9" w:rsidRDefault="00E81DB9" w:rsidP="00E81DB9">
      <w:pPr>
        <w:rPr>
          <w:i/>
          <w:iCs/>
          <w:color w:val="000000"/>
          <w:szCs w:val="22"/>
          <w:lang w:val="el-GR" w:eastAsia="el-GR"/>
        </w:rPr>
      </w:pPr>
      <w:bookmarkStart w:id="2" w:name="_Toc487535606"/>
      <w:bookmarkStart w:id="3" w:name="_Toc487537164"/>
      <w:bookmarkStart w:id="4" w:name="_Toc487703858"/>
      <w:r w:rsidRPr="00E573EE">
        <w:rPr>
          <w:rFonts w:cs="Arial"/>
          <w:b/>
          <w:position w:val="6"/>
          <w:szCs w:val="22"/>
          <w:lang w:val="el-GR"/>
        </w:rPr>
        <w:t>Η παρούσα συγγραφή υποχρεώσεων αφορά την παραπάνω</w:t>
      </w:r>
      <w:r>
        <w:rPr>
          <w:rFonts w:cs="Arial"/>
          <w:b/>
          <w:position w:val="6"/>
          <w:szCs w:val="22"/>
          <w:lang w:val="el-GR"/>
        </w:rPr>
        <w:t xml:space="preserve"> εργασία</w:t>
      </w:r>
      <w:r w:rsidRPr="00E573EE">
        <w:rPr>
          <w:rFonts w:cs="Arial"/>
          <w:b/>
          <w:position w:val="6"/>
          <w:szCs w:val="22"/>
          <w:lang w:val="el-GR"/>
        </w:rPr>
        <w:t>, που έχει ως εξής:</w:t>
      </w:r>
      <w:bookmarkEnd w:id="2"/>
      <w:bookmarkEnd w:id="3"/>
      <w:bookmarkEnd w:id="4"/>
      <w:r w:rsidRPr="009C5698">
        <w:rPr>
          <w:i/>
          <w:iCs/>
          <w:color w:val="000000"/>
          <w:szCs w:val="22"/>
          <w:lang w:val="el-GR" w:eastAsia="el-GR"/>
        </w:rPr>
        <w:t xml:space="preserve"> </w:t>
      </w:r>
    </w:p>
    <w:p w:rsidR="00E81DB9" w:rsidRPr="009C5698" w:rsidRDefault="00E81DB9" w:rsidP="00E81DB9">
      <w:pPr>
        <w:pStyle w:val="ae"/>
        <w:rPr>
          <w:szCs w:val="22"/>
          <w:lang w:val="el-GR"/>
        </w:rPr>
      </w:pPr>
      <w:r w:rsidRPr="00E606A0">
        <w:rPr>
          <w:szCs w:val="22"/>
          <w:lang w:val="el-GR"/>
        </w:rPr>
        <w:t xml:space="preserve">Εξαγωγή ή επανατοποθέτηση </w:t>
      </w:r>
      <w:proofErr w:type="spellStart"/>
      <w:r w:rsidRPr="00E606A0">
        <w:rPr>
          <w:szCs w:val="22"/>
          <w:lang w:val="el-GR"/>
        </w:rPr>
        <w:t>αντλητικού</w:t>
      </w:r>
      <w:proofErr w:type="spellEnd"/>
      <w:r w:rsidRPr="00E606A0">
        <w:rPr>
          <w:szCs w:val="22"/>
          <w:lang w:val="el-GR"/>
        </w:rPr>
        <w:t xml:space="preserve"> συγκροτήματος διαμέτρου 2 - 2,5 – 3 </w:t>
      </w:r>
      <w:r w:rsidRPr="009C5698">
        <w:rPr>
          <w:szCs w:val="22"/>
          <w:lang w:val="el-GR"/>
        </w:rPr>
        <w:t>– 4 ιντσών σε βάθος 0-4</w:t>
      </w:r>
      <w:r w:rsidRPr="00E606A0">
        <w:rPr>
          <w:szCs w:val="22"/>
          <w:lang w:val="el-GR"/>
        </w:rPr>
        <w:t xml:space="preserve">00 </w:t>
      </w:r>
      <w:proofErr w:type="spellStart"/>
      <w:r w:rsidRPr="00E606A0">
        <w:rPr>
          <w:szCs w:val="22"/>
          <w:lang w:val="el-GR"/>
        </w:rPr>
        <w:t>μέτρ</w:t>
      </w:r>
      <w:r w:rsidRPr="009C5698">
        <w:rPr>
          <w:szCs w:val="22"/>
          <w:lang w:val="el-GR"/>
        </w:rPr>
        <w:t>.</w:t>
      </w:r>
      <w:proofErr w:type="spellEnd"/>
      <w:r>
        <w:rPr>
          <w:szCs w:val="22"/>
          <w:lang w:val="el-GR"/>
        </w:rPr>
        <w:t>-επισκευή και συντήρηση τους.</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2ο</w:t>
      </w:r>
    </w:p>
    <w:p w:rsidR="00E81DB9" w:rsidRPr="0062428A" w:rsidRDefault="00E81DB9" w:rsidP="00E81DB9">
      <w:pPr>
        <w:pStyle w:val="ae"/>
        <w:rPr>
          <w:szCs w:val="22"/>
          <w:lang w:val="el-GR"/>
        </w:rPr>
      </w:pPr>
      <w:r w:rsidRPr="0062428A">
        <w:rPr>
          <w:szCs w:val="22"/>
          <w:lang w:val="el-GR"/>
        </w:rPr>
        <w:t xml:space="preserve">Για την παραπάνω μίσθωση ισχύουν οι διατάξεις του </w:t>
      </w:r>
      <w:r>
        <w:rPr>
          <w:szCs w:val="22"/>
          <w:lang w:val="el-GR"/>
        </w:rPr>
        <w:t>Ν. 4412/2016</w:t>
      </w:r>
      <w:r w:rsidRPr="0062428A">
        <w:rPr>
          <w:szCs w:val="22"/>
          <w:lang w:val="el-GR"/>
        </w:rPr>
        <w:t>.</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3ο</w:t>
      </w:r>
    </w:p>
    <w:p w:rsidR="00E81DB9" w:rsidRPr="0062428A" w:rsidRDefault="00E81DB9" w:rsidP="00E81DB9">
      <w:pPr>
        <w:pStyle w:val="af7"/>
        <w:ind w:firstLine="0"/>
        <w:rPr>
          <w:rFonts w:ascii="Calibri" w:hAnsi="Calibri"/>
          <w:szCs w:val="22"/>
          <w:lang w:val="el-GR"/>
        </w:rPr>
      </w:pPr>
      <w:r w:rsidRPr="0062428A">
        <w:rPr>
          <w:rFonts w:ascii="Calibri" w:hAnsi="Calibri"/>
          <w:szCs w:val="22"/>
          <w:lang w:val="el-GR"/>
        </w:rPr>
        <w:t>Τα  συμβατικά στοιχεία της μίσθωσης κατά σειρά ισχύος είναι:</w:t>
      </w:r>
    </w:p>
    <w:p w:rsidR="00E81DB9" w:rsidRPr="00C837E6" w:rsidRDefault="00E81DB9" w:rsidP="00E81DB9">
      <w:pPr>
        <w:pStyle w:val="af7"/>
        <w:numPr>
          <w:ilvl w:val="0"/>
          <w:numId w:val="15"/>
        </w:numPr>
        <w:suppressAutoHyphens w:val="0"/>
        <w:rPr>
          <w:rFonts w:ascii="Calibri" w:hAnsi="Calibri"/>
          <w:szCs w:val="22"/>
        </w:rPr>
      </w:pPr>
      <w:r>
        <w:rPr>
          <w:rFonts w:ascii="Calibri" w:hAnsi="Calibri"/>
          <w:szCs w:val="22"/>
          <w:lang w:val="el-GR"/>
        </w:rPr>
        <w:t>Το Συμφωνητικό</w:t>
      </w:r>
    </w:p>
    <w:p w:rsidR="00E81DB9" w:rsidRPr="00C837E6" w:rsidRDefault="00E81DB9" w:rsidP="00E81DB9">
      <w:pPr>
        <w:pStyle w:val="af7"/>
        <w:numPr>
          <w:ilvl w:val="0"/>
          <w:numId w:val="15"/>
        </w:numPr>
        <w:suppressAutoHyphens w:val="0"/>
        <w:rPr>
          <w:rFonts w:ascii="Calibri" w:hAnsi="Calibri"/>
          <w:szCs w:val="22"/>
        </w:rPr>
      </w:pPr>
      <w:r>
        <w:rPr>
          <w:rFonts w:ascii="Calibri" w:hAnsi="Calibri"/>
          <w:szCs w:val="22"/>
          <w:lang w:val="el-GR"/>
        </w:rPr>
        <w:t xml:space="preserve">Η </w:t>
      </w:r>
      <w:proofErr w:type="spellStart"/>
      <w:r w:rsidRPr="0062428A">
        <w:rPr>
          <w:rFonts w:ascii="Calibri" w:hAnsi="Calibri"/>
          <w:szCs w:val="22"/>
        </w:rPr>
        <w:t>Διακήρυξη</w:t>
      </w:r>
      <w:proofErr w:type="spellEnd"/>
    </w:p>
    <w:p w:rsidR="00E81DB9" w:rsidRPr="0062428A" w:rsidRDefault="00E81DB9" w:rsidP="00E81DB9">
      <w:pPr>
        <w:pStyle w:val="af7"/>
        <w:numPr>
          <w:ilvl w:val="0"/>
          <w:numId w:val="15"/>
        </w:numPr>
        <w:suppressAutoHyphens w:val="0"/>
        <w:rPr>
          <w:rFonts w:ascii="Calibri" w:hAnsi="Calibri"/>
          <w:szCs w:val="22"/>
        </w:rPr>
      </w:pPr>
      <w:r>
        <w:rPr>
          <w:rFonts w:ascii="Calibri" w:hAnsi="Calibri"/>
          <w:szCs w:val="22"/>
          <w:lang w:val="el-GR"/>
        </w:rPr>
        <w:t>Η Οικονομική προσφορά</w:t>
      </w:r>
    </w:p>
    <w:p w:rsidR="00E81DB9" w:rsidRPr="009D2D5E" w:rsidRDefault="00E81DB9" w:rsidP="00E81DB9">
      <w:pPr>
        <w:pStyle w:val="af7"/>
        <w:numPr>
          <w:ilvl w:val="0"/>
          <w:numId w:val="15"/>
        </w:numPr>
        <w:suppressAutoHyphens w:val="0"/>
        <w:rPr>
          <w:rFonts w:ascii="Calibri" w:hAnsi="Calibri"/>
          <w:szCs w:val="22"/>
          <w:lang w:val="el-GR"/>
        </w:rPr>
      </w:pPr>
      <w:r>
        <w:rPr>
          <w:rFonts w:ascii="Calibri" w:hAnsi="Calibri"/>
          <w:szCs w:val="22"/>
          <w:lang w:val="el-GR"/>
        </w:rPr>
        <w:t xml:space="preserve">Ο </w:t>
      </w:r>
      <w:r w:rsidRPr="009D2D5E">
        <w:rPr>
          <w:rFonts w:ascii="Calibri" w:hAnsi="Calibri"/>
          <w:szCs w:val="22"/>
          <w:lang w:val="el-GR"/>
        </w:rPr>
        <w:t>Ενδεικτικός προϋπολογισμός της μελέτης</w:t>
      </w:r>
    </w:p>
    <w:p w:rsidR="00E81DB9" w:rsidRPr="0062428A" w:rsidRDefault="00E81DB9" w:rsidP="00E81DB9">
      <w:pPr>
        <w:pStyle w:val="af7"/>
        <w:numPr>
          <w:ilvl w:val="0"/>
          <w:numId w:val="15"/>
        </w:numPr>
        <w:suppressAutoHyphens w:val="0"/>
        <w:rPr>
          <w:rFonts w:ascii="Calibri" w:hAnsi="Calibri"/>
          <w:szCs w:val="22"/>
          <w:lang w:val="el-GR"/>
        </w:rPr>
      </w:pPr>
      <w:r w:rsidRPr="0062428A">
        <w:rPr>
          <w:rFonts w:ascii="Calibri" w:hAnsi="Calibri"/>
          <w:szCs w:val="22"/>
          <w:lang w:val="el-GR"/>
        </w:rPr>
        <w:t>Η Συγγραφή Υποχρεώσεων (Σ.Υ.- η παρούσα)</w:t>
      </w:r>
    </w:p>
    <w:p w:rsidR="00E81DB9" w:rsidRPr="00D552AE" w:rsidRDefault="00E81DB9" w:rsidP="00E81DB9">
      <w:pPr>
        <w:pStyle w:val="af7"/>
        <w:numPr>
          <w:ilvl w:val="0"/>
          <w:numId w:val="15"/>
        </w:numPr>
        <w:suppressAutoHyphens w:val="0"/>
        <w:rPr>
          <w:rFonts w:ascii="Calibri" w:hAnsi="Calibri"/>
          <w:szCs w:val="22"/>
          <w:lang w:val="el-GR"/>
        </w:rPr>
      </w:pPr>
      <w:r>
        <w:rPr>
          <w:rFonts w:ascii="Calibri" w:hAnsi="Calibri"/>
          <w:szCs w:val="22"/>
          <w:lang w:val="el-GR"/>
        </w:rPr>
        <w:t xml:space="preserve">Οι τεχνικές προδιαγραφές - </w:t>
      </w:r>
      <w:r w:rsidRPr="00D939A8">
        <w:rPr>
          <w:rFonts w:ascii="Calibri" w:hAnsi="Calibri"/>
          <w:szCs w:val="22"/>
          <w:lang w:val="el-GR"/>
        </w:rPr>
        <w:t xml:space="preserve"> </w:t>
      </w:r>
      <w:r>
        <w:rPr>
          <w:rFonts w:ascii="Calibri" w:hAnsi="Calibri"/>
          <w:szCs w:val="22"/>
          <w:lang w:val="el-GR"/>
        </w:rPr>
        <w:t>Αναλυτική Περιγραφή Φυσικού και Οικονομικού Αντικειμένου</w:t>
      </w:r>
    </w:p>
    <w:p w:rsidR="00E81DB9" w:rsidRPr="00AC66A0" w:rsidRDefault="00E81DB9" w:rsidP="00E81DB9">
      <w:pPr>
        <w:pStyle w:val="5"/>
        <w:numPr>
          <w:ilvl w:val="0"/>
          <w:numId w:val="0"/>
        </w:numPr>
        <w:spacing w:after="0"/>
        <w:rPr>
          <w:rFonts w:ascii="Calibri" w:hAnsi="Calibri" w:cs="Arial"/>
          <w:bCs/>
          <w:szCs w:val="22"/>
          <w:u w:val="single"/>
          <w:lang w:val="el-GR"/>
        </w:rPr>
      </w:pPr>
      <w:r w:rsidRPr="00AC66A0">
        <w:rPr>
          <w:rFonts w:ascii="Calibri" w:hAnsi="Calibri" w:cs="Arial"/>
          <w:bCs/>
          <w:szCs w:val="22"/>
          <w:u w:val="single"/>
          <w:lang w:val="el-GR"/>
        </w:rPr>
        <w:t>ΑΡΘΡΟ 4ο</w:t>
      </w:r>
    </w:p>
    <w:p w:rsidR="00E81DB9" w:rsidRPr="0062428A" w:rsidRDefault="00E81DB9" w:rsidP="00E81DB9">
      <w:pPr>
        <w:tabs>
          <w:tab w:val="left" w:pos="284"/>
          <w:tab w:val="left" w:pos="426"/>
        </w:tabs>
        <w:rPr>
          <w:rFonts w:cs="Arial"/>
          <w:iCs/>
          <w:position w:val="6"/>
          <w:szCs w:val="22"/>
          <w:lang w:val="el-GR"/>
        </w:rPr>
      </w:pPr>
      <w:r w:rsidRPr="0062428A">
        <w:rPr>
          <w:rFonts w:cs="Arial"/>
          <w:iCs/>
          <w:position w:val="6"/>
          <w:szCs w:val="22"/>
          <w:lang w:val="el-GR"/>
        </w:rPr>
        <w:t xml:space="preserve">Τον ανάδοχο βαρύνουν οι νόμιμες κρατήσεις υπέρ τρίτων συμπεριλαμβανομένων και των ασφαλιστικών υποχρεώσεων των χειριστών των μηχανημάτων ως και τα έξοδα κίνησης και συντήρησης αυτών, ενώ ο Φ.Π.Α. θα βαρύνει </w:t>
      </w:r>
      <w:r>
        <w:rPr>
          <w:rFonts w:cs="Arial"/>
          <w:iCs/>
          <w:position w:val="6"/>
          <w:szCs w:val="22"/>
          <w:lang w:val="el-GR"/>
        </w:rPr>
        <w:t xml:space="preserve">την ΔΕΥΑ </w:t>
      </w:r>
      <w:r w:rsidRPr="0062428A">
        <w:rPr>
          <w:rFonts w:cs="Arial"/>
          <w:iCs/>
          <w:position w:val="6"/>
          <w:szCs w:val="22"/>
          <w:lang w:val="el-GR"/>
        </w:rPr>
        <w:t xml:space="preserve"> </w:t>
      </w:r>
      <w:proofErr w:type="spellStart"/>
      <w:r w:rsidRPr="0062428A">
        <w:rPr>
          <w:rFonts w:cs="Arial"/>
          <w:iCs/>
          <w:position w:val="6"/>
          <w:szCs w:val="22"/>
          <w:lang w:val="el-GR"/>
        </w:rPr>
        <w:t>Μυλοποτάμου</w:t>
      </w:r>
      <w:proofErr w:type="spellEnd"/>
      <w:r w:rsidRPr="0062428A">
        <w:rPr>
          <w:rFonts w:cs="Arial"/>
          <w:iCs/>
          <w:position w:val="6"/>
          <w:szCs w:val="22"/>
          <w:lang w:val="el-GR"/>
        </w:rPr>
        <w:t>, και η παραλαβή της εργασίας θα γίνει από την αρμόδια επιτροπή παραλαβής.</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5ο</w:t>
      </w:r>
    </w:p>
    <w:p w:rsidR="00E81DB9" w:rsidRPr="0062428A" w:rsidRDefault="00E81DB9" w:rsidP="00E81DB9">
      <w:pPr>
        <w:pStyle w:val="af7"/>
        <w:ind w:firstLine="0"/>
        <w:rPr>
          <w:rFonts w:ascii="Calibri" w:hAnsi="Calibri"/>
          <w:szCs w:val="22"/>
          <w:lang w:val="el-GR"/>
        </w:rPr>
      </w:pPr>
      <w:r w:rsidRPr="0062428A">
        <w:rPr>
          <w:rFonts w:ascii="Calibri" w:hAnsi="Calibri"/>
          <w:szCs w:val="22"/>
          <w:lang w:val="el-GR"/>
        </w:rPr>
        <w:t xml:space="preserve">Η προθεσμία εκτελέσεως </w:t>
      </w:r>
      <w:r w:rsidRPr="0062428A">
        <w:rPr>
          <w:rFonts w:ascii="Calibri" w:hAnsi="Calibri"/>
          <w:bCs/>
          <w:szCs w:val="22"/>
          <w:lang w:val="el-GR"/>
        </w:rPr>
        <w:t xml:space="preserve">(χρόνος σύμβασης) της εργασίας των μηχανημάτων </w:t>
      </w:r>
      <w:r w:rsidRPr="009C5698">
        <w:rPr>
          <w:rFonts w:ascii="Calibri" w:hAnsi="Calibri"/>
          <w:bCs/>
          <w:szCs w:val="22"/>
          <w:lang w:val="el-GR"/>
        </w:rPr>
        <w:t xml:space="preserve">ορίζεται σε </w:t>
      </w:r>
      <w:r w:rsidRPr="009C5698">
        <w:rPr>
          <w:rFonts w:ascii="Calibri" w:hAnsi="Calibri"/>
          <w:b/>
          <w:bCs/>
          <w:sz w:val="24"/>
          <w:lang w:val="el-GR"/>
        </w:rPr>
        <w:t>12 μήνες</w:t>
      </w:r>
      <w:r w:rsidRPr="009C5698">
        <w:rPr>
          <w:rFonts w:ascii="Calibri" w:hAnsi="Calibri"/>
          <w:bCs/>
          <w:szCs w:val="22"/>
          <w:lang w:val="el-GR"/>
        </w:rPr>
        <w:t>.</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6ο</w:t>
      </w:r>
    </w:p>
    <w:p w:rsidR="00E81DB9" w:rsidRPr="0062428A" w:rsidRDefault="00E81DB9" w:rsidP="00E81DB9">
      <w:pPr>
        <w:rPr>
          <w:rFonts w:cs="Arial"/>
          <w:iCs/>
          <w:position w:val="6"/>
          <w:szCs w:val="22"/>
          <w:lang w:val="el-GR"/>
        </w:rPr>
      </w:pPr>
      <w:r w:rsidRPr="0062428A">
        <w:rPr>
          <w:rFonts w:cs="Arial"/>
          <w:iCs/>
          <w:position w:val="6"/>
          <w:szCs w:val="22"/>
          <w:lang w:val="el-GR"/>
        </w:rPr>
        <w:t xml:space="preserve">Κατά την διάρκεια του χρόνου σύμβασης δεν επιτρέπεται στον </w:t>
      </w:r>
      <w:r>
        <w:rPr>
          <w:rFonts w:cs="Arial"/>
          <w:iCs/>
          <w:position w:val="6"/>
          <w:szCs w:val="22"/>
          <w:lang w:val="el-GR"/>
        </w:rPr>
        <w:t>ανάδοχο</w:t>
      </w:r>
      <w:r w:rsidRPr="0062428A">
        <w:rPr>
          <w:rFonts w:cs="Arial"/>
          <w:iCs/>
          <w:position w:val="6"/>
          <w:szCs w:val="22"/>
          <w:lang w:val="el-GR"/>
        </w:rPr>
        <w:t xml:space="preserve"> να εγκαταλείψει την εργασία του</w:t>
      </w:r>
      <w:r>
        <w:rPr>
          <w:rFonts w:cs="Arial"/>
          <w:iCs/>
          <w:position w:val="6"/>
          <w:szCs w:val="22"/>
          <w:lang w:val="el-GR"/>
        </w:rPr>
        <w:t xml:space="preserve">. </w:t>
      </w:r>
      <w:r w:rsidRPr="0062428A">
        <w:rPr>
          <w:rFonts w:cs="Arial"/>
          <w:iCs/>
          <w:position w:val="6"/>
          <w:szCs w:val="22"/>
          <w:lang w:val="el-GR"/>
        </w:rPr>
        <w:t xml:space="preserve"> </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7ο</w:t>
      </w:r>
    </w:p>
    <w:p w:rsidR="00E81DB9" w:rsidRPr="0062428A" w:rsidRDefault="00E81DB9" w:rsidP="00E81DB9">
      <w:pPr>
        <w:rPr>
          <w:rFonts w:cs="Arial"/>
          <w:iCs/>
          <w:position w:val="6"/>
          <w:szCs w:val="22"/>
          <w:lang w:val="el-GR"/>
        </w:rPr>
      </w:pPr>
      <w:r w:rsidRPr="00D939A8">
        <w:rPr>
          <w:rFonts w:cs="Arial"/>
          <w:iCs/>
          <w:position w:val="6"/>
          <w:szCs w:val="22"/>
          <w:lang w:val="el-GR"/>
        </w:rPr>
        <w:t xml:space="preserve">Κατά την διάρκεια των εργασιών </w:t>
      </w:r>
      <w:r>
        <w:rPr>
          <w:rFonts w:cs="Arial"/>
          <w:iCs/>
          <w:position w:val="6"/>
          <w:szCs w:val="22"/>
          <w:lang w:val="el-GR"/>
        </w:rPr>
        <w:t xml:space="preserve">ο ανάδοχος έχει </w:t>
      </w:r>
      <w:r w:rsidRPr="00D939A8">
        <w:rPr>
          <w:rFonts w:cs="Arial"/>
          <w:iCs/>
          <w:position w:val="6"/>
          <w:szCs w:val="22"/>
          <w:lang w:val="el-GR"/>
        </w:rPr>
        <w:t xml:space="preserve"> την ευθύνη της σωστής</w:t>
      </w:r>
      <w:r w:rsidRPr="0062428A">
        <w:rPr>
          <w:rFonts w:cs="Arial"/>
          <w:iCs/>
          <w:position w:val="6"/>
          <w:szCs w:val="22"/>
          <w:lang w:val="el-GR"/>
        </w:rPr>
        <w:t xml:space="preserve"> και ακίνδυνης λειτουργίας </w:t>
      </w:r>
      <w:r>
        <w:rPr>
          <w:rFonts w:cs="Arial"/>
          <w:iCs/>
          <w:position w:val="6"/>
          <w:szCs w:val="22"/>
          <w:lang w:val="el-GR"/>
        </w:rPr>
        <w:t>των μηχανημάτων του</w:t>
      </w:r>
      <w:r w:rsidRPr="0062428A">
        <w:rPr>
          <w:rFonts w:cs="Arial"/>
          <w:iCs/>
          <w:position w:val="6"/>
          <w:szCs w:val="22"/>
          <w:lang w:val="el-GR"/>
        </w:rPr>
        <w:t>, τυχόν δε ζημι</w:t>
      </w:r>
      <w:r>
        <w:rPr>
          <w:rFonts w:cs="Arial"/>
          <w:iCs/>
          <w:position w:val="6"/>
          <w:szCs w:val="22"/>
          <w:lang w:val="el-GR"/>
        </w:rPr>
        <w:t>ές που θα προκληθούν σε τρίτους</w:t>
      </w:r>
      <w:r w:rsidRPr="0062428A">
        <w:rPr>
          <w:rFonts w:cs="Arial"/>
          <w:iCs/>
          <w:position w:val="6"/>
          <w:szCs w:val="22"/>
          <w:lang w:val="el-GR"/>
        </w:rPr>
        <w:t xml:space="preserve">, θα </w:t>
      </w:r>
      <w:r>
        <w:rPr>
          <w:rFonts w:cs="Arial"/>
          <w:iCs/>
          <w:position w:val="6"/>
          <w:szCs w:val="22"/>
          <w:lang w:val="el-GR"/>
        </w:rPr>
        <w:t>βαρύνει τον ανάδοχο</w:t>
      </w:r>
      <w:r w:rsidRPr="0062428A">
        <w:rPr>
          <w:rFonts w:cs="Arial"/>
          <w:iCs/>
          <w:position w:val="6"/>
          <w:szCs w:val="22"/>
          <w:lang w:val="el-GR"/>
        </w:rPr>
        <w:t>.</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8ο</w:t>
      </w:r>
    </w:p>
    <w:p w:rsidR="00E81DB9" w:rsidRPr="0062428A" w:rsidRDefault="00E81DB9" w:rsidP="00E81DB9">
      <w:pPr>
        <w:rPr>
          <w:rFonts w:cs="Arial"/>
          <w:iCs/>
          <w:position w:val="6"/>
          <w:szCs w:val="22"/>
          <w:lang w:val="el-GR"/>
        </w:rPr>
      </w:pPr>
      <w:r w:rsidRPr="0062428A">
        <w:rPr>
          <w:rFonts w:cs="Arial"/>
          <w:iCs/>
          <w:position w:val="6"/>
          <w:szCs w:val="22"/>
          <w:lang w:val="el-GR"/>
        </w:rPr>
        <w:t>Για την αποφυγή α</w:t>
      </w:r>
      <w:r>
        <w:rPr>
          <w:rFonts w:cs="Arial"/>
          <w:iCs/>
          <w:position w:val="6"/>
          <w:szCs w:val="22"/>
          <w:lang w:val="el-GR"/>
        </w:rPr>
        <w:t xml:space="preserve">τυχημάτων ή ζημιών ο ανάδοχος </w:t>
      </w:r>
      <w:r w:rsidRPr="0062428A">
        <w:rPr>
          <w:rFonts w:cs="Arial"/>
          <w:iCs/>
          <w:position w:val="6"/>
          <w:szCs w:val="22"/>
          <w:lang w:val="el-GR"/>
        </w:rPr>
        <w:t xml:space="preserve"> πρέπει να λαμβάνει τα κατάλληλα μέτρα εξασφαλίζοντας στα μηχανήματά τους, τους αναγκαίους βοηθούς που θα διευκολύνουν τους χειριστές στις κινήσεις τους. Για κάθε ατύχημα ή δυστύχημα στο προσωπικό του αναδόχου ή σε τρίτους ή για οποιαδήποτε ζημιά που προκαλείται από τον ανάδοχο βαρύνεται αποκλειστικά ο ίδιος.</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lastRenderedPageBreak/>
        <w:t>ΑΡΘΡΟ  9ο</w:t>
      </w:r>
    </w:p>
    <w:p w:rsidR="00E81DB9" w:rsidRPr="0062428A" w:rsidRDefault="00E81DB9" w:rsidP="00E81DB9">
      <w:pPr>
        <w:tabs>
          <w:tab w:val="left" w:pos="567"/>
        </w:tabs>
        <w:rPr>
          <w:rFonts w:cs="Arial"/>
          <w:szCs w:val="22"/>
          <w:lang w:val="el-GR"/>
        </w:rPr>
      </w:pPr>
      <w:r w:rsidRPr="0062428A">
        <w:rPr>
          <w:rFonts w:cs="Arial"/>
          <w:szCs w:val="22"/>
          <w:lang w:val="el-GR"/>
        </w:rPr>
        <w:t>Οι τιμές μονάδος της προσφοράς του αναδόχου είναι σταθερές και αμετάβλητες καθ’ όλη την διάρκεια της εργασίας και δεν αναθεωρούνται για κανένα λόγο και σε καμιά περίπτωση δεν υπερβαίνουν τις τιμές της υπηρεσίας που εμφαίνονται στον ενδεικτικό προϋπολογισμό.</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10ο</w:t>
      </w:r>
    </w:p>
    <w:p w:rsidR="00E81DB9" w:rsidRPr="0062428A" w:rsidRDefault="00E81DB9" w:rsidP="00E81DB9">
      <w:pPr>
        <w:tabs>
          <w:tab w:val="left" w:pos="284"/>
          <w:tab w:val="left" w:pos="567"/>
        </w:tabs>
        <w:rPr>
          <w:rFonts w:cs="Arial"/>
          <w:szCs w:val="22"/>
          <w:lang w:val="el-GR"/>
        </w:rPr>
      </w:pPr>
      <w:r w:rsidRPr="0062428A">
        <w:rPr>
          <w:szCs w:val="22"/>
          <w:lang w:val="el-GR"/>
        </w:rPr>
        <w:t>Ο</w:t>
      </w:r>
      <w:r>
        <w:rPr>
          <w:szCs w:val="22"/>
          <w:lang w:val="el-GR"/>
        </w:rPr>
        <w:t xml:space="preserve"> ανάδοχος  υποχρεούται </w:t>
      </w:r>
      <w:r w:rsidRPr="0062428A">
        <w:rPr>
          <w:szCs w:val="22"/>
          <w:lang w:val="el-GR"/>
        </w:rPr>
        <w:t xml:space="preserve"> να ανταποκριθεί για ερ</w:t>
      </w:r>
      <w:r>
        <w:rPr>
          <w:szCs w:val="22"/>
          <w:lang w:val="el-GR"/>
        </w:rPr>
        <w:t xml:space="preserve">γασία </w:t>
      </w:r>
      <w:r w:rsidRPr="00203F49">
        <w:rPr>
          <w:b/>
          <w:szCs w:val="22"/>
          <w:lang w:val="el-GR"/>
        </w:rPr>
        <w:t>εντός 5 ωρών</w:t>
      </w:r>
      <w:r>
        <w:rPr>
          <w:szCs w:val="22"/>
          <w:lang w:val="el-GR"/>
        </w:rPr>
        <w:t xml:space="preserve"> από την ειδοποίηση (εντολή) της ΔΕΥΑ </w:t>
      </w:r>
      <w:proofErr w:type="spellStart"/>
      <w:r>
        <w:rPr>
          <w:szCs w:val="22"/>
          <w:lang w:val="el-GR"/>
        </w:rPr>
        <w:t>Μυλοποτάμου</w:t>
      </w:r>
      <w:proofErr w:type="spellEnd"/>
      <w:r>
        <w:rPr>
          <w:szCs w:val="22"/>
          <w:lang w:val="el-GR"/>
        </w:rPr>
        <w:t xml:space="preserve">. Εφόσον δεν ανταποκριθεί  στα ανωτέρω, η ΔΕΥΑ  έχει δικαίωμα να προβεί μονομερώς, στη λύση της σύμβασης. </w:t>
      </w:r>
    </w:p>
    <w:p w:rsidR="00E81DB9" w:rsidRPr="0062428A" w:rsidRDefault="00E81DB9" w:rsidP="00E81DB9">
      <w:pPr>
        <w:rPr>
          <w:rFonts w:cs="Arial"/>
          <w:szCs w:val="22"/>
          <w:lang w:val="el-GR"/>
        </w:rPr>
      </w:pPr>
      <w:r w:rsidRPr="0062428A">
        <w:rPr>
          <w:rFonts w:cs="Arial"/>
          <w:szCs w:val="22"/>
          <w:lang w:val="el-GR"/>
        </w:rPr>
        <w:t>Ο ανάδοχος υπογράφει την σύμβαση (συμφωνητικό) για την εκτέλεση της εργασίας και τον βαρύνει κάθε νόμιμη κράτηση που ισχύει κατά τον χρόνο δημοπρατήσεως. Οι τυχόν διαφωνίες που προκύπτουν κατά την διάρκεια της σύμβασης επιλύονται σύμφωνα με τα οριζόμενα στο άρθρο</w:t>
      </w:r>
      <w:r w:rsidRPr="0062428A">
        <w:rPr>
          <w:szCs w:val="22"/>
          <w:lang w:val="el-GR"/>
        </w:rPr>
        <w:t xml:space="preserve"> </w:t>
      </w:r>
      <w:hyperlink r:id="rId11" w:history="1">
        <w:r w:rsidRPr="00AC3D4A">
          <w:rPr>
            <w:lang w:val="el-GR"/>
          </w:rPr>
          <w:t>205 του Ν.4412/2016</w:t>
        </w:r>
      </w:hyperlink>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11ο</w:t>
      </w:r>
    </w:p>
    <w:p w:rsidR="00E81DB9" w:rsidRPr="0062428A" w:rsidRDefault="00E81DB9" w:rsidP="00E81DB9">
      <w:pPr>
        <w:rPr>
          <w:b/>
          <w:szCs w:val="22"/>
          <w:lang w:val="el-GR"/>
        </w:rPr>
      </w:pPr>
      <w:r w:rsidRPr="0062428A">
        <w:rPr>
          <w:b/>
          <w:szCs w:val="22"/>
          <w:lang w:val="el-GR"/>
        </w:rPr>
        <w:t>Εγγύηση καλής εκτελέσεως.</w:t>
      </w:r>
    </w:p>
    <w:p w:rsidR="00E81DB9" w:rsidRPr="0062428A" w:rsidRDefault="00E81DB9" w:rsidP="00E81DB9">
      <w:pPr>
        <w:rPr>
          <w:szCs w:val="22"/>
          <w:lang w:val="el-GR"/>
        </w:rPr>
      </w:pPr>
      <w:r w:rsidRPr="0062428A">
        <w:rPr>
          <w:szCs w:val="22"/>
          <w:lang w:val="el-GR"/>
        </w:rPr>
        <w:t>Η εγγύηση καλής εκτελέσεως της σύμβασης καθορίζεται σε 5% επί της συμβατικής αξίας της εργασίας, παρέχεται δε με εγγυητική επιστολή.</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1</w:t>
      </w:r>
      <w:r>
        <w:rPr>
          <w:rFonts w:ascii="Calibri" w:hAnsi="Calibri" w:cs="Arial"/>
          <w:bCs/>
          <w:szCs w:val="22"/>
          <w:u w:val="single"/>
          <w:lang w:val="el-GR"/>
        </w:rPr>
        <w:t>2</w:t>
      </w:r>
      <w:r w:rsidRPr="00B925B1">
        <w:rPr>
          <w:rFonts w:ascii="Calibri" w:hAnsi="Calibri" w:cs="Arial"/>
          <w:bCs/>
          <w:szCs w:val="22"/>
          <w:u w:val="single"/>
          <w:lang w:val="el-GR"/>
        </w:rPr>
        <w:t>ο</w:t>
      </w:r>
    </w:p>
    <w:p w:rsidR="00E81DB9" w:rsidRPr="0062428A" w:rsidRDefault="00E81DB9" w:rsidP="00E81DB9">
      <w:pPr>
        <w:rPr>
          <w:b/>
          <w:szCs w:val="22"/>
          <w:lang w:val="el-GR"/>
        </w:rPr>
      </w:pPr>
      <w:r w:rsidRPr="0062428A">
        <w:rPr>
          <w:b/>
          <w:szCs w:val="22"/>
          <w:lang w:val="el-GR"/>
        </w:rPr>
        <w:t>Ποινικές ρήτρες – έκπτωση του αναδόχου</w:t>
      </w:r>
    </w:p>
    <w:p w:rsidR="00E81DB9" w:rsidRPr="0062428A" w:rsidRDefault="00E81DB9" w:rsidP="00E81DB9">
      <w:pPr>
        <w:pStyle w:val="ae"/>
        <w:rPr>
          <w:szCs w:val="22"/>
          <w:lang w:val="el-GR"/>
        </w:rPr>
      </w:pPr>
      <w:proofErr w:type="spellStart"/>
      <w:r w:rsidRPr="0062428A">
        <w:rPr>
          <w:szCs w:val="22"/>
          <w:lang w:val="el-GR"/>
        </w:rPr>
        <w:t>Εφ΄</w:t>
      </w:r>
      <w:proofErr w:type="spellEnd"/>
      <w:r w:rsidRPr="0062428A">
        <w:rPr>
          <w:szCs w:val="22"/>
          <w:lang w:val="el-GR"/>
        </w:rPr>
        <w:t xml:space="preserve"> όσον υπάρξει αδικαιολόγητος υπέρβαση της συμβατικής προθεσμίας εκτελέσεως της εργασίας μπορεί να επιβληθεί σε βάρος του αναδόχου ποινική ρήτρα σύμφωνα με τις ισχύουσες διατάξεις.</w:t>
      </w:r>
    </w:p>
    <w:p w:rsidR="00E81DB9" w:rsidRPr="00231845" w:rsidRDefault="00E81DB9" w:rsidP="00E81DB9">
      <w:pPr>
        <w:pStyle w:val="5"/>
        <w:numPr>
          <w:ilvl w:val="0"/>
          <w:numId w:val="0"/>
        </w:numPr>
        <w:spacing w:after="0"/>
        <w:rPr>
          <w:rFonts w:ascii="Calibri" w:hAnsi="Calibri" w:cs="Arial"/>
          <w:bCs/>
          <w:szCs w:val="22"/>
          <w:u w:val="single"/>
          <w:lang w:val="el-GR"/>
        </w:rPr>
      </w:pP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1</w:t>
      </w:r>
      <w:r>
        <w:rPr>
          <w:rFonts w:ascii="Calibri" w:hAnsi="Calibri" w:cs="Arial"/>
          <w:bCs/>
          <w:szCs w:val="22"/>
          <w:u w:val="single"/>
          <w:lang w:val="el-GR"/>
        </w:rPr>
        <w:t>3</w:t>
      </w:r>
      <w:r w:rsidRPr="00B925B1">
        <w:rPr>
          <w:rFonts w:ascii="Calibri" w:hAnsi="Calibri" w:cs="Arial"/>
          <w:bCs/>
          <w:szCs w:val="22"/>
          <w:u w:val="single"/>
          <w:lang w:val="el-GR"/>
        </w:rPr>
        <w:t>ο</w:t>
      </w:r>
    </w:p>
    <w:p w:rsidR="00E81DB9" w:rsidRPr="0062428A" w:rsidRDefault="00E81DB9" w:rsidP="00E81DB9">
      <w:pPr>
        <w:rPr>
          <w:b/>
          <w:szCs w:val="22"/>
          <w:lang w:val="el-GR"/>
        </w:rPr>
      </w:pPr>
      <w:r w:rsidRPr="0062428A">
        <w:rPr>
          <w:b/>
          <w:szCs w:val="22"/>
          <w:lang w:val="el-GR"/>
        </w:rPr>
        <w:t>Πλημμελής κατασκευή</w:t>
      </w:r>
    </w:p>
    <w:p w:rsidR="00E81DB9" w:rsidRPr="00D552AE" w:rsidRDefault="00E81DB9" w:rsidP="00E81DB9">
      <w:pPr>
        <w:pStyle w:val="ae"/>
        <w:rPr>
          <w:szCs w:val="22"/>
          <w:lang w:val="el-GR"/>
        </w:rPr>
      </w:pPr>
      <w:r w:rsidRPr="0062428A">
        <w:rPr>
          <w:szCs w:val="22"/>
          <w:lang w:val="el-GR"/>
        </w:rPr>
        <w:t>Εάν η εργασία και ο μηχανολογικός εξοπλισμός που θα την εκτελέσει δεν πληρούν τους όρους της μελέτης ή εμφανίζουν ελαττώματα ή κακοτεχνίες ο ανάδοχος υποχρεούται να αποκαταστήσει ή βελτιώσει αυτές, σύμφωνα με τις ισχύουσες διατάξεις.</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1</w:t>
      </w:r>
      <w:r>
        <w:rPr>
          <w:rFonts w:ascii="Calibri" w:hAnsi="Calibri" w:cs="Arial"/>
          <w:bCs/>
          <w:szCs w:val="22"/>
          <w:u w:val="single"/>
          <w:lang w:val="el-GR"/>
        </w:rPr>
        <w:t>4</w:t>
      </w:r>
      <w:r w:rsidRPr="00B925B1">
        <w:rPr>
          <w:rFonts w:ascii="Calibri" w:hAnsi="Calibri" w:cs="Arial"/>
          <w:bCs/>
          <w:szCs w:val="22"/>
          <w:u w:val="single"/>
          <w:lang w:val="el-GR"/>
        </w:rPr>
        <w:t>ο</w:t>
      </w:r>
    </w:p>
    <w:p w:rsidR="00E81DB9" w:rsidRPr="0062428A" w:rsidRDefault="00E81DB9" w:rsidP="00E81DB9">
      <w:pPr>
        <w:rPr>
          <w:b/>
          <w:szCs w:val="22"/>
          <w:lang w:val="el-GR"/>
        </w:rPr>
      </w:pPr>
      <w:r w:rsidRPr="0062428A">
        <w:rPr>
          <w:b/>
          <w:szCs w:val="22"/>
          <w:lang w:val="el-GR"/>
        </w:rPr>
        <w:t>Φόροι – Τέλη – Κρατήσεις</w:t>
      </w:r>
    </w:p>
    <w:p w:rsidR="00E81DB9" w:rsidRPr="0062428A" w:rsidRDefault="00E81DB9" w:rsidP="00E81DB9">
      <w:pPr>
        <w:pStyle w:val="af7"/>
        <w:spacing w:after="0"/>
        <w:ind w:firstLine="0"/>
        <w:rPr>
          <w:rFonts w:ascii="Calibri" w:hAnsi="Calibri"/>
          <w:szCs w:val="22"/>
          <w:lang w:val="el-GR"/>
        </w:rPr>
      </w:pPr>
      <w:r w:rsidRPr="0062428A">
        <w:rPr>
          <w:rFonts w:ascii="Calibri" w:hAnsi="Calibri"/>
          <w:szCs w:val="22"/>
          <w:lang w:val="el-GR"/>
        </w:rPr>
        <w:t>Ο ανάδοχος υπόκειται σε όλους τους βάσει των κειμένων διατάξεων φόρους, τέλη και κρατήσεις που θα ισχύουν κατά την ημέρα της διενέργειας του διαγωνισμού.</w:t>
      </w:r>
    </w:p>
    <w:p w:rsidR="00E81DB9" w:rsidRPr="0062428A" w:rsidRDefault="00E81DB9" w:rsidP="00E81DB9">
      <w:pPr>
        <w:rPr>
          <w:szCs w:val="22"/>
          <w:lang w:val="el-GR"/>
        </w:rPr>
      </w:pPr>
      <w:r w:rsidRPr="0062428A">
        <w:rPr>
          <w:szCs w:val="22"/>
          <w:lang w:val="el-GR"/>
        </w:rPr>
        <w:t xml:space="preserve">Ο ΦΠΑ βαρύνει </w:t>
      </w:r>
      <w:r>
        <w:rPr>
          <w:szCs w:val="22"/>
          <w:lang w:val="el-GR"/>
        </w:rPr>
        <w:t>τη ΔΕΥΑ</w:t>
      </w:r>
      <w:r w:rsidRPr="0062428A">
        <w:rPr>
          <w:szCs w:val="22"/>
          <w:lang w:val="el-GR"/>
        </w:rPr>
        <w:t>.</w:t>
      </w:r>
    </w:p>
    <w:p w:rsidR="00E81DB9" w:rsidRPr="00B925B1" w:rsidRDefault="00E81DB9" w:rsidP="00E81DB9">
      <w:pPr>
        <w:pStyle w:val="5"/>
        <w:numPr>
          <w:ilvl w:val="0"/>
          <w:numId w:val="0"/>
        </w:numPr>
        <w:spacing w:after="0"/>
        <w:rPr>
          <w:rFonts w:ascii="Calibri" w:hAnsi="Calibri" w:cs="Arial"/>
          <w:bCs/>
          <w:szCs w:val="22"/>
          <w:u w:val="single"/>
          <w:lang w:val="el-GR"/>
        </w:rPr>
      </w:pPr>
      <w:r w:rsidRPr="00B925B1">
        <w:rPr>
          <w:rFonts w:ascii="Calibri" w:hAnsi="Calibri" w:cs="Arial"/>
          <w:bCs/>
          <w:szCs w:val="22"/>
          <w:u w:val="single"/>
          <w:lang w:val="el-GR"/>
        </w:rPr>
        <w:t>ΑΡΘΡΟ 1</w:t>
      </w:r>
      <w:r>
        <w:rPr>
          <w:rFonts w:ascii="Calibri" w:hAnsi="Calibri" w:cs="Arial"/>
          <w:bCs/>
          <w:szCs w:val="22"/>
          <w:u w:val="single"/>
          <w:lang w:val="el-GR"/>
        </w:rPr>
        <w:t>5</w:t>
      </w:r>
      <w:r w:rsidRPr="00B925B1">
        <w:rPr>
          <w:rFonts w:ascii="Calibri" w:hAnsi="Calibri" w:cs="Arial"/>
          <w:bCs/>
          <w:szCs w:val="22"/>
          <w:u w:val="single"/>
          <w:lang w:val="el-GR"/>
        </w:rPr>
        <w:t>ο</w:t>
      </w:r>
    </w:p>
    <w:p w:rsidR="00E81DB9" w:rsidRPr="0062428A" w:rsidRDefault="00E81DB9" w:rsidP="00E81DB9">
      <w:pPr>
        <w:rPr>
          <w:b/>
          <w:szCs w:val="22"/>
          <w:lang w:val="el-GR"/>
        </w:rPr>
      </w:pPr>
      <w:r w:rsidRPr="0062428A">
        <w:rPr>
          <w:b/>
          <w:szCs w:val="22"/>
          <w:lang w:val="el-GR"/>
        </w:rPr>
        <w:t>Προσωρινή και οριστική παραλαβή</w:t>
      </w:r>
    </w:p>
    <w:p w:rsidR="00E81DB9" w:rsidRDefault="00E81DB9" w:rsidP="00E81DB9">
      <w:pPr>
        <w:rPr>
          <w:szCs w:val="22"/>
          <w:lang w:val="el-GR"/>
        </w:rPr>
      </w:pPr>
      <w:r w:rsidRPr="0062428A">
        <w:rPr>
          <w:szCs w:val="22"/>
          <w:lang w:val="el-GR"/>
        </w:rPr>
        <w:t xml:space="preserve">Εάν κατά την παραλαβή διαπιστωθεί απόκλιση από τις συμβατικές τεχνικές προδιαγραφές ή από τις τεχνικές προδιαγραφές της προσφοράς  του αναδόχου θα ακολουθήσει τις κυρώσεις που αναφέρονται στο άρθρο </w:t>
      </w:r>
      <w:r>
        <w:rPr>
          <w:szCs w:val="22"/>
          <w:lang w:val="el-GR"/>
        </w:rPr>
        <w:t>5.2</w:t>
      </w:r>
      <w:r w:rsidRPr="0062428A">
        <w:rPr>
          <w:szCs w:val="22"/>
          <w:lang w:val="el-GR"/>
        </w:rPr>
        <w:t xml:space="preserve"> της </w:t>
      </w:r>
      <w:r>
        <w:rPr>
          <w:szCs w:val="22"/>
          <w:lang w:val="el-GR"/>
        </w:rPr>
        <w:t>διακήρυξης</w:t>
      </w:r>
      <w:r w:rsidRPr="0062428A">
        <w:rPr>
          <w:szCs w:val="22"/>
          <w:lang w:val="el-GR"/>
        </w:rPr>
        <w:t xml:space="preserve"> και το άρθρο </w:t>
      </w:r>
      <w:r>
        <w:rPr>
          <w:szCs w:val="22"/>
          <w:lang w:val="el-GR"/>
        </w:rPr>
        <w:t xml:space="preserve">13 </w:t>
      </w:r>
      <w:r w:rsidRPr="0062428A">
        <w:rPr>
          <w:szCs w:val="22"/>
          <w:lang w:val="el-GR"/>
        </w:rPr>
        <w:t xml:space="preserve">της </w:t>
      </w:r>
      <w:r>
        <w:rPr>
          <w:szCs w:val="22"/>
          <w:lang w:val="el-GR"/>
        </w:rPr>
        <w:t>παρούσας</w:t>
      </w:r>
      <w:r w:rsidRPr="0062428A">
        <w:rPr>
          <w:szCs w:val="22"/>
          <w:lang w:val="el-GR"/>
        </w:rPr>
        <w:t xml:space="preserve"> συγγραφής υποχρεώσεων.</w:t>
      </w:r>
    </w:p>
    <w:p w:rsidR="00E81DB9" w:rsidRPr="001D4F05" w:rsidRDefault="00E81DB9" w:rsidP="00E81DB9">
      <w:pPr>
        <w:rPr>
          <w:szCs w:val="22"/>
          <w:lang w:val="el-GR"/>
        </w:rPr>
      </w:pPr>
      <w:r w:rsidRPr="001D4F05">
        <w:rPr>
          <w:szCs w:val="22"/>
          <w:lang w:val="el-GR"/>
        </w:rPr>
        <w:t>Η παραλαβή των παρεχόμενων υπηρεσιών γίνεται από επιτροπή παραλαβής</w:t>
      </w:r>
      <w:r>
        <w:rPr>
          <w:szCs w:val="22"/>
          <w:lang w:val="el-GR"/>
        </w:rPr>
        <w:t>.</w:t>
      </w:r>
    </w:p>
    <w:p w:rsidR="00E81DB9" w:rsidRDefault="00E81DB9" w:rsidP="00E81DB9">
      <w:pPr>
        <w:rPr>
          <w:szCs w:val="22"/>
          <w:lang w:val="el-GR"/>
        </w:rPr>
      </w:pPr>
      <w:r w:rsidRPr="001D4F05">
        <w:rPr>
          <w:szCs w:val="22"/>
          <w:lang w:val="el-GR"/>
        </w:rPr>
        <w:t>Κατά τη διαδικασία παραλαβής διενεργείται ο απαιτούμενος έλεγχος, σύμφωνα με τα οριζόμενα στη σύμβαση, μπορεί δε να καλείται να παραστεί και ο ανάδοχος.</w:t>
      </w:r>
    </w:p>
    <w:p w:rsidR="00E81DB9" w:rsidRDefault="00E81DB9" w:rsidP="00E81DB9">
      <w:pPr>
        <w:rPr>
          <w:szCs w:val="22"/>
          <w:lang w:val="el-GR"/>
        </w:rPr>
      </w:pPr>
      <w:r w:rsidRPr="001D4F05">
        <w:rPr>
          <w:szCs w:val="22"/>
          <w:lang w:val="el-GR"/>
        </w:rPr>
        <w:t>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και συνεπώς αν μπορούν οι τελευταίες να καλύψουν τις σχετικές ανάγκες.</w:t>
      </w:r>
    </w:p>
    <w:p w:rsidR="00E81DB9" w:rsidRDefault="00E81DB9" w:rsidP="00E81DB9">
      <w:pPr>
        <w:rPr>
          <w:szCs w:val="22"/>
          <w:lang w:val="el-GR"/>
        </w:rPr>
      </w:pPr>
      <w:r w:rsidRPr="001D4F05">
        <w:rPr>
          <w:szCs w:val="22"/>
          <w:lang w:val="el-GR"/>
        </w:rPr>
        <w:t xml:space="preserve">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w:t>
      </w:r>
      <w:r w:rsidRPr="001D4F05">
        <w:rPr>
          <w:szCs w:val="22"/>
          <w:lang w:val="el-GR"/>
        </w:rPr>
        <w:lastRenderedPageBreak/>
        <w:t>υπηρεσιών της σύμβασης και να συντάξει σχετικό πρωτόκολλο οριστικής παραλαβής, σύμφωνα με τα αναφερόμενα στην απόφαση.</w:t>
      </w:r>
    </w:p>
    <w:p w:rsidR="00E81DB9" w:rsidRDefault="00E81DB9" w:rsidP="00E81DB9">
      <w:pPr>
        <w:rPr>
          <w:szCs w:val="22"/>
          <w:lang w:val="el-GR"/>
        </w:rPr>
      </w:pPr>
      <w:r w:rsidRPr="001D4F05">
        <w:rPr>
          <w:szCs w:val="22"/>
          <w:lang w:val="el-GR"/>
        </w:rPr>
        <w:t>Το πρωτόκολλο οριστικής παραλαβής εγκρίνεται από το αρμόδιο αποφαινόμενο όργανο με απόφαση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απόρριψη του, θεωρείται ότι η παραλαβή έχει συντελεσθεί αυτοδίκαια.</w:t>
      </w:r>
    </w:p>
    <w:p w:rsidR="00E81DB9" w:rsidRPr="001D4F05" w:rsidRDefault="00E81DB9" w:rsidP="00E81DB9">
      <w:pPr>
        <w:rPr>
          <w:szCs w:val="22"/>
          <w:lang w:val="el-GR"/>
        </w:rPr>
      </w:pPr>
      <w:r w:rsidRPr="001D4F05">
        <w:rPr>
          <w:szCs w:val="22"/>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w:t>
      </w:r>
      <w:r>
        <w:rPr>
          <w:szCs w:val="22"/>
          <w:lang w:val="el-GR"/>
        </w:rPr>
        <w:t>ς</w:t>
      </w:r>
      <w:r w:rsidRPr="001D4F05">
        <w:rPr>
          <w:szCs w:val="22"/>
          <w:lang w:val="el-GR"/>
        </w:rPr>
        <w:t xml:space="preserve">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tbl>
      <w:tblPr>
        <w:tblW w:w="10173" w:type="dxa"/>
        <w:tblLook w:val="01E0"/>
      </w:tblPr>
      <w:tblGrid>
        <w:gridCol w:w="5353"/>
        <w:gridCol w:w="1264"/>
        <w:gridCol w:w="3556"/>
      </w:tblGrid>
      <w:tr w:rsidR="00E81DB9" w:rsidRPr="008D301A" w:rsidTr="006924BF">
        <w:tc>
          <w:tcPr>
            <w:tcW w:w="5353" w:type="dxa"/>
          </w:tcPr>
          <w:p w:rsidR="00E81DB9" w:rsidRDefault="00E81DB9"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Default="00E81DB9" w:rsidP="006924BF">
            <w:pPr>
              <w:spacing w:after="60"/>
              <w:ind w:left="-142" w:right="-335"/>
              <w:jc w:val="center"/>
              <w:rPr>
                <w:rFonts w:cs="Arial"/>
                <w:b/>
                <w:i/>
                <w:lang w:val="el-GR"/>
              </w:rPr>
            </w:pPr>
          </w:p>
          <w:p w:rsidR="00E81DB9" w:rsidRPr="00D75D9B" w:rsidRDefault="00E81DB9" w:rsidP="006924BF">
            <w:pPr>
              <w:spacing w:after="60"/>
              <w:ind w:left="-142" w:right="-335"/>
              <w:jc w:val="center"/>
              <w:rPr>
                <w:rFonts w:cs="Arial"/>
                <w:b/>
                <w:i/>
                <w:lang w:val="el-GR"/>
              </w:rPr>
            </w:pPr>
            <w:r w:rsidRPr="00D75D9B">
              <w:rPr>
                <w:rFonts w:cs="Arial"/>
                <w:b/>
                <w:i/>
                <w:szCs w:val="22"/>
                <w:lang w:val="el-GR"/>
              </w:rPr>
              <w:t>ΘΕΩΡΗΘΗΚΕ</w:t>
            </w:r>
          </w:p>
          <w:p w:rsidR="00E81DB9" w:rsidRPr="00D75D9B" w:rsidRDefault="00E81DB9" w:rsidP="006924BF">
            <w:pPr>
              <w:spacing w:after="60"/>
              <w:ind w:left="-142" w:right="-335"/>
              <w:jc w:val="center"/>
              <w:rPr>
                <w:rFonts w:cs="Arial"/>
                <w:b/>
                <w:i/>
                <w:lang w:val="el-GR"/>
              </w:rPr>
            </w:pPr>
            <w:r w:rsidRPr="00D75D9B">
              <w:rPr>
                <w:rFonts w:cs="Arial"/>
                <w:b/>
                <w:i/>
                <w:szCs w:val="22"/>
                <w:lang w:val="el-GR"/>
              </w:rPr>
              <w:t>Η ΠΡΟΪΣΤΑΜΕΝΗ  ΤΜΗΜΑΤΟΣ</w:t>
            </w:r>
          </w:p>
          <w:p w:rsidR="00E81DB9" w:rsidRPr="00D75D9B" w:rsidRDefault="00E81DB9" w:rsidP="006924BF">
            <w:pPr>
              <w:spacing w:after="60"/>
              <w:ind w:left="-142" w:right="-335"/>
              <w:jc w:val="center"/>
              <w:rPr>
                <w:rFonts w:cs="Arial"/>
                <w:b/>
                <w:i/>
                <w:lang w:val="el-GR"/>
              </w:rPr>
            </w:pPr>
            <w:r w:rsidRPr="00D75D9B">
              <w:rPr>
                <w:rFonts w:cs="Arial"/>
                <w:b/>
                <w:i/>
                <w:szCs w:val="22"/>
                <w:lang w:val="el-GR"/>
              </w:rPr>
              <w:t>ΤΕΧΝΙΚΩΝ, Η/Μ ΕΡΓΩΝ ΚΑΙ ΣΥΓΚΟΙΝΩΝΙΩΝ</w:t>
            </w:r>
          </w:p>
          <w:p w:rsidR="00E81DB9" w:rsidRPr="00D75D9B" w:rsidRDefault="00E81DB9" w:rsidP="006924BF">
            <w:pPr>
              <w:spacing w:after="60"/>
              <w:ind w:left="-142"/>
              <w:jc w:val="center"/>
              <w:rPr>
                <w:rFonts w:cs="Arial"/>
                <w:b/>
                <w:i/>
                <w:lang w:val="el-GR"/>
              </w:rPr>
            </w:pPr>
          </w:p>
          <w:p w:rsidR="00E81DB9" w:rsidRPr="00D75D9B" w:rsidRDefault="00E81DB9" w:rsidP="006924BF">
            <w:pPr>
              <w:spacing w:after="60"/>
              <w:ind w:left="-142"/>
              <w:jc w:val="center"/>
              <w:rPr>
                <w:rFonts w:cs="Arial"/>
                <w:b/>
                <w:i/>
                <w:lang w:val="el-GR"/>
              </w:rPr>
            </w:pPr>
            <w:r w:rsidRPr="00D75D9B">
              <w:rPr>
                <w:rFonts w:cs="Arial"/>
                <w:b/>
                <w:i/>
                <w:szCs w:val="22"/>
                <w:lang w:val="el-GR"/>
              </w:rPr>
              <w:t>ΒΕΔΕΡΓΙΩΤΑΚΗ ΕΛΕΝΗ</w:t>
            </w:r>
          </w:p>
          <w:p w:rsidR="00E81DB9" w:rsidRPr="00D75D9B" w:rsidRDefault="00E81DB9" w:rsidP="006924BF">
            <w:pPr>
              <w:spacing w:after="60"/>
              <w:ind w:left="-142"/>
              <w:jc w:val="center"/>
              <w:rPr>
                <w:rFonts w:cs="Arial"/>
                <w:i/>
                <w:lang w:val="el-GR"/>
              </w:rPr>
            </w:pPr>
            <w:r w:rsidRPr="00D75D9B">
              <w:rPr>
                <w:rFonts w:cs="Arial"/>
                <w:b/>
                <w:i/>
                <w:szCs w:val="22"/>
                <w:lang w:val="el-GR"/>
              </w:rPr>
              <w:t>ΧΗΜΙΚΟΣ  ΜΗΧ/ΚΟΣ ΠΕ</w:t>
            </w:r>
          </w:p>
        </w:tc>
        <w:tc>
          <w:tcPr>
            <w:tcW w:w="1264" w:type="dxa"/>
          </w:tcPr>
          <w:p w:rsidR="00E81DB9" w:rsidRPr="00D75D9B" w:rsidRDefault="00E81DB9" w:rsidP="006924BF">
            <w:pPr>
              <w:spacing w:after="60"/>
              <w:ind w:left="993" w:hanging="993"/>
              <w:rPr>
                <w:rFonts w:cs="Arial"/>
                <w:i/>
                <w:lang w:val="el-GR"/>
              </w:rPr>
            </w:pPr>
          </w:p>
        </w:tc>
        <w:tc>
          <w:tcPr>
            <w:tcW w:w="3556" w:type="dxa"/>
          </w:tcPr>
          <w:p w:rsidR="00E81DB9" w:rsidRPr="00D75D9B"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Default="00E81DB9" w:rsidP="006924BF">
            <w:pPr>
              <w:spacing w:after="60"/>
              <w:jc w:val="center"/>
              <w:rPr>
                <w:rFonts w:cs="Arial"/>
                <w:i/>
                <w:lang w:val="el-GR"/>
              </w:rPr>
            </w:pPr>
          </w:p>
          <w:p w:rsidR="00E81DB9" w:rsidRPr="00D75D9B" w:rsidRDefault="00E81DB9" w:rsidP="006924BF">
            <w:pPr>
              <w:spacing w:after="60"/>
              <w:jc w:val="center"/>
              <w:rPr>
                <w:rFonts w:cs="Arial"/>
                <w:i/>
                <w:lang w:val="el-GR"/>
              </w:rPr>
            </w:pPr>
            <w:r w:rsidRPr="00D75D9B">
              <w:rPr>
                <w:rFonts w:cs="Arial"/>
                <w:i/>
                <w:szCs w:val="22"/>
                <w:lang w:val="el-GR"/>
              </w:rPr>
              <w:t xml:space="preserve">ΠΕΡΑΜΑ,  </w:t>
            </w:r>
            <w:r w:rsidR="00413959">
              <w:rPr>
                <w:rFonts w:cs="Arial"/>
                <w:i/>
                <w:szCs w:val="22"/>
                <w:lang w:val="el-GR"/>
              </w:rPr>
              <w:t>30</w:t>
            </w:r>
            <w:r>
              <w:rPr>
                <w:rFonts w:cs="Arial"/>
                <w:b/>
                <w:i/>
                <w:szCs w:val="22"/>
                <w:lang w:val="el-GR"/>
              </w:rPr>
              <w:t>-0</w:t>
            </w:r>
            <w:r w:rsidR="00413959">
              <w:rPr>
                <w:rFonts w:cs="Arial"/>
                <w:b/>
                <w:i/>
                <w:szCs w:val="22"/>
                <w:lang w:val="el-GR"/>
              </w:rPr>
              <w:t>5</w:t>
            </w:r>
            <w:r>
              <w:rPr>
                <w:rFonts w:cs="Arial"/>
                <w:b/>
                <w:i/>
                <w:szCs w:val="22"/>
                <w:lang w:val="el-GR"/>
              </w:rPr>
              <w:t>-2019</w:t>
            </w:r>
          </w:p>
          <w:p w:rsidR="00E81DB9" w:rsidRPr="00D75D9B" w:rsidRDefault="00E81DB9" w:rsidP="006924BF">
            <w:pPr>
              <w:spacing w:before="120" w:after="60"/>
              <w:ind w:left="992" w:hanging="992"/>
              <w:jc w:val="center"/>
              <w:rPr>
                <w:rFonts w:cs="Arial"/>
                <w:b/>
                <w:i/>
                <w:lang w:val="el-GR"/>
              </w:rPr>
            </w:pPr>
            <w:r w:rsidRPr="00D75D9B">
              <w:rPr>
                <w:rFonts w:cs="Arial"/>
                <w:b/>
                <w:i/>
                <w:szCs w:val="22"/>
                <w:lang w:val="el-GR"/>
              </w:rPr>
              <w:t>Η ΣΥΝΤΑΚΤΡΙΑ</w:t>
            </w:r>
          </w:p>
          <w:p w:rsidR="00E81DB9" w:rsidRPr="00D75D9B" w:rsidRDefault="00E81DB9" w:rsidP="006924BF">
            <w:pPr>
              <w:spacing w:after="60"/>
              <w:ind w:left="-142"/>
              <w:jc w:val="center"/>
              <w:rPr>
                <w:rFonts w:cs="Arial"/>
                <w:b/>
                <w:i/>
                <w:lang w:val="el-GR"/>
              </w:rPr>
            </w:pPr>
          </w:p>
          <w:p w:rsidR="00E81DB9" w:rsidRPr="00D75D9B" w:rsidRDefault="00E81DB9" w:rsidP="006924BF">
            <w:pPr>
              <w:spacing w:after="60"/>
              <w:jc w:val="center"/>
              <w:rPr>
                <w:rFonts w:cs="Arial"/>
                <w:b/>
                <w:i/>
                <w:lang w:val="el-GR"/>
              </w:rPr>
            </w:pPr>
            <w:r w:rsidRPr="00D75D9B">
              <w:rPr>
                <w:rFonts w:cs="Arial"/>
                <w:b/>
                <w:i/>
                <w:szCs w:val="22"/>
                <w:lang w:val="el-GR"/>
              </w:rPr>
              <w:t>ΠΑΠΑΔΑΚΗ ΓΕΩΡΓΙΑ</w:t>
            </w:r>
          </w:p>
          <w:p w:rsidR="00E81DB9" w:rsidRPr="00D75D9B" w:rsidRDefault="00E81DB9" w:rsidP="006924BF">
            <w:pPr>
              <w:spacing w:after="60"/>
              <w:jc w:val="center"/>
              <w:rPr>
                <w:rFonts w:cs="Arial"/>
                <w:i/>
                <w:lang w:val="el-GR"/>
              </w:rPr>
            </w:pPr>
            <w:r w:rsidRPr="00D75D9B">
              <w:rPr>
                <w:rFonts w:cs="Arial"/>
                <w:b/>
                <w:i/>
                <w:szCs w:val="22"/>
                <w:lang w:val="el-GR"/>
              </w:rPr>
              <w:t>ΤΟΠΟΓΡΑΦΟΣ  ΜΗΧ\ΚΟΣ ΠΕ</w:t>
            </w:r>
          </w:p>
        </w:tc>
      </w:tr>
    </w:tbl>
    <w:p w:rsidR="00E81DB9" w:rsidRPr="00D552AE" w:rsidRDefault="00E81DB9" w:rsidP="00E81DB9">
      <w:pPr>
        <w:jc w:val="left"/>
        <w:rPr>
          <w:lang w:val="el-GR"/>
        </w:rPr>
      </w:pPr>
      <w:bookmarkStart w:id="5" w:name="_Toc487708047"/>
      <w:r w:rsidRPr="005E3ECC">
        <w:rPr>
          <w:lang w:val="el-GR"/>
        </w:rPr>
        <w:br w:type="page"/>
      </w:r>
      <w:bookmarkEnd w:id="5"/>
      <w:r w:rsidRPr="003206EC">
        <w:rPr>
          <w:szCs w:val="22"/>
        </w:rPr>
        <w:object w:dxaOrig="3945" w:dyaOrig="3345">
          <v:shape id="_x0000_i1027" type="#_x0000_t75" style="width:52.5pt;height:44.25pt" o:ole="" fillcolor="window">
            <v:imagedata r:id="rId8" o:title=""/>
          </v:shape>
          <o:OLEObject Type="Embed" ProgID="PBrush" ShapeID="_x0000_i1027" DrawAspect="Content" ObjectID="_1624787028" r:id="rId12"/>
        </w:object>
      </w:r>
    </w:p>
    <w:p w:rsidR="00E81DB9" w:rsidRPr="003206EC" w:rsidRDefault="00E81DB9" w:rsidP="00E81DB9">
      <w:pPr>
        <w:spacing w:after="0"/>
        <w:rPr>
          <w:rFonts w:cs="Arial"/>
          <w:b/>
          <w:szCs w:val="22"/>
          <w:lang w:val="el-GR"/>
        </w:rPr>
      </w:pPr>
      <w:r w:rsidRPr="003206EC">
        <w:rPr>
          <w:rFonts w:cs="Arial"/>
          <w:b/>
          <w:szCs w:val="22"/>
          <w:lang w:val="el-GR"/>
        </w:rPr>
        <w:t>ΕΛΛΗΝΙΚΗ ΔΗΜΟΚΡΑΤΙΑ</w:t>
      </w:r>
      <w:r w:rsidRPr="003206EC">
        <w:rPr>
          <w:rFonts w:cs="Arial"/>
          <w:b/>
          <w:szCs w:val="22"/>
          <w:lang w:val="el-GR"/>
        </w:rPr>
        <w:tab/>
      </w:r>
      <w:r w:rsidRPr="003206EC">
        <w:rPr>
          <w:rFonts w:cs="Arial"/>
          <w:b/>
          <w:szCs w:val="22"/>
          <w:lang w:val="el-GR"/>
        </w:rPr>
        <w:tab/>
        <w:t xml:space="preserve">               </w:t>
      </w:r>
      <w:r>
        <w:rPr>
          <w:rFonts w:cs="Arial"/>
          <w:b/>
          <w:szCs w:val="22"/>
          <w:lang w:val="el-GR"/>
        </w:rPr>
        <w:t xml:space="preserve">                     </w:t>
      </w:r>
      <w:r w:rsidRPr="003206EC">
        <w:rPr>
          <w:rFonts w:cs="Arial"/>
          <w:b/>
          <w:szCs w:val="22"/>
          <w:lang w:val="el-GR"/>
        </w:rPr>
        <w:t xml:space="preserve">     ΦΟΡΕΑΣ:  </w:t>
      </w:r>
      <w:r>
        <w:rPr>
          <w:rFonts w:cs="Arial"/>
          <w:b/>
          <w:szCs w:val="22"/>
          <w:lang w:val="el-GR"/>
        </w:rPr>
        <w:t>Δ.Ε.Υ.Α.</w:t>
      </w:r>
      <w:r w:rsidRPr="003206EC">
        <w:rPr>
          <w:rFonts w:cs="Arial"/>
          <w:b/>
          <w:szCs w:val="22"/>
          <w:lang w:val="el-GR"/>
        </w:rPr>
        <w:t xml:space="preserve"> ΜΥΛΟΠΟΤΑΜΟΥ </w:t>
      </w:r>
    </w:p>
    <w:p w:rsidR="00E81DB9" w:rsidRPr="003206EC" w:rsidRDefault="00E81DB9" w:rsidP="00E81DB9">
      <w:pPr>
        <w:spacing w:after="0"/>
        <w:rPr>
          <w:rFonts w:cs="Arial"/>
          <w:b/>
          <w:szCs w:val="22"/>
          <w:lang w:val="el-GR"/>
        </w:rPr>
      </w:pPr>
      <w:r w:rsidRPr="003206EC">
        <w:rPr>
          <w:rFonts w:cs="Arial"/>
          <w:b/>
          <w:szCs w:val="22"/>
          <w:lang w:val="el-GR"/>
        </w:rPr>
        <w:t>ΝΟΜΟΣ ΡΕΘΥΜΝΗΣ</w:t>
      </w:r>
      <w:r w:rsidRPr="003206EC">
        <w:rPr>
          <w:rFonts w:cs="Arial"/>
          <w:b/>
          <w:szCs w:val="22"/>
          <w:lang w:val="el-GR"/>
        </w:rPr>
        <w:tab/>
        <w:t xml:space="preserve">                                                 </w:t>
      </w:r>
    </w:p>
    <w:p w:rsidR="00E81DB9" w:rsidRDefault="00E81DB9" w:rsidP="00E81DB9">
      <w:pPr>
        <w:spacing w:after="0"/>
        <w:ind w:right="-567"/>
        <w:rPr>
          <w:rFonts w:cs="Arial"/>
          <w:b/>
          <w:szCs w:val="22"/>
          <w:lang w:val="el-GR"/>
        </w:rPr>
      </w:pPr>
      <w:r>
        <w:rPr>
          <w:rFonts w:cs="Arial"/>
          <w:b/>
          <w:szCs w:val="22"/>
          <w:lang w:val="el-GR"/>
        </w:rPr>
        <w:t xml:space="preserve">ΔΗΜΟΣ </w:t>
      </w:r>
      <w:r w:rsidRPr="003206EC">
        <w:rPr>
          <w:rFonts w:cs="Arial"/>
          <w:b/>
          <w:szCs w:val="22"/>
          <w:lang w:val="el-GR"/>
        </w:rPr>
        <w:t xml:space="preserve"> ΜΥΛΟΠΟΤΑΜΟΥ</w:t>
      </w:r>
      <w:r w:rsidRPr="003206EC">
        <w:rPr>
          <w:rFonts w:cs="Arial"/>
          <w:b/>
          <w:szCs w:val="22"/>
          <w:lang w:val="el-GR"/>
        </w:rPr>
        <w:tab/>
        <w:t xml:space="preserve">                       </w:t>
      </w:r>
      <w:r>
        <w:rPr>
          <w:rFonts w:cs="Arial"/>
          <w:b/>
          <w:szCs w:val="22"/>
          <w:lang w:val="el-GR"/>
        </w:rPr>
        <w:t xml:space="preserve">                 </w:t>
      </w:r>
      <w:r>
        <w:rPr>
          <w:rFonts w:cs="Arial"/>
          <w:b/>
          <w:szCs w:val="22"/>
          <w:lang w:val="el-GR"/>
        </w:rPr>
        <w:tab/>
      </w:r>
      <w:r>
        <w:rPr>
          <w:rFonts w:cs="Arial"/>
          <w:b/>
          <w:szCs w:val="22"/>
          <w:lang w:val="el-GR"/>
        </w:rPr>
        <w:tab/>
        <w:t>ΕΡΓΑΣΙΑ :  Εξαγωγή ή</w:t>
      </w:r>
      <w:r w:rsidRPr="00317C72">
        <w:rPr>
          <w:rFonts w:cs="Arial"/>
          <w:b/>
          <w:szCs w:val="22"/>
          <w:lang w:val="el-GR"/>
        </w:rPr>
        <w:t xml:space="preserve"> επανατοποθέτηση</w:t>
      </w:r>
      <w:r>
        <w:rPr>
          <w:rFonts w:cs="Arial"/>
          <w:b/>
          <w:szCs w:val="22"/>
          <w:lang w:val="el-GR"/>
        </w:rPr>
        <w:t>-</w:t>
      </w:r>
    </w:p>
    <w:p w:rsidR="00E81DB9" w:rsidRDefault="00E81DB9" w:rsidP="00E81DB9">
      <w:pPr>
        <w:spacing w:after="0"/>
        <w:ind w:right="-567"/>
        <w:rPr>
          <w:rFonts w:cs="Arial"/>
          <w:b/>
          <w:szCs w:val="22"/>
          <w:lang w:val="el-GR"/>
        </w:rPr>
      </w:pPr>
      <w:r>
        <w:rPr>
          <w:rFonts w:cs="Arial"/>
          <w:b/>
          <w:szCs w:val="22"/>
          <w:lang w:val="el-GR"/>
        </w:rPr>
        <w:t xml:space="preserve"> </w:t>
      </w:r>
      <w:r w:rsidRPr="009C5698">
        <w:rPr>
          <w:rFonts w:cs="Arial"/>
          <w:b/>
          <w:szCs w:val="22"/>
          <w:lang w:val="el-GR"/>
        </w:rPr>
        <w:t xml:space="preserve">Δ/ΝΣΗ ΤΕΧΝΙΚΩΝ ΥΠΗΡΕΣΙΩΝ </w:t>
      </w:r>
      <w:r>
        <w:rPr>
          <w:rFonts w:cs="Arial"/>
          <w:b/>
          <w:szCs w:val="22"/>
          <w:lang w:val="el-GR"/>
        </w:rPr>
        <w:t xml:space="preserve">                                                            Επισκευή &amp; συντήρηση </w:t>
      </w:r>
    </w:p>
    <w:p w:rsidR="00E81DB9" w:rsidRPr="00317C72" w:rsidRDefault="00E81DB9" w:rsidP="00E81DB9">
      <w:pPr>
        <w:spacing w:after="0"/>
        <w:ind w:right="-567"/>
        <w:rPr>
          <w:rFonts w:cs="Arial"/>
          <w:b/>
          <w:szCs w:val="22"/>
          <w:lang w:val="el-GR"/>
        </w:rPr>
      </w:pPr>
      <w:r>
        <w:rPr>
          <w:rFonts w:cs="Arial"/>
          <w:b/>
          <w:szCs w:val="22"/>
          <w:lang w:val="el-GR"/>
        </w:rPr>
        <w:t>ΠΕΡ/ΝΤΟΣ&amp; ΔΟΜΗΣΗΣ</w:t>
      </w:r>
      <w:r w:rsidRPr="009C5698">
        <w:rPr>
          <w:rFonts w:cs="Arial"/>
          <w:b/>
          <w:szCs w:val="22"/>
          <w:lang w:val="el-GR"/>
        </w:rPr>
        <w:t xml:space="preserve">                       </w:t>
      </w:r>
      <w:r>
        <w:rPr>
          <w:rFonts w:cs="Arial"/>
          <w:b/>
          <w:szCs w:val="22"/>
          <w:lang w:val="el-GR"/>
        </w:rPr>
        <w:t xml:space="preserve">                                                   Υ</w:t>
      </w:r>
      <w:r w:rsidRPr="00317C72">
        <w:rPr>
          <w:rFonts w:cs="Arial"/>
          <w:b/>
          <w:szCs w:val="22"/>
          <w:lang w:val="el-GR"/>
        </w:rPr>
        <w:t xml:space="preserve">ποβρύχιων </w:t>
      </w:r>
      <w:proofErr w:type="spellStart"/>
      <w:r>
        <w:rPr>
          <w:rFonts w:cs="Arial"/>
          <w:b/>
          <w:szCs w:val="22"/>
          <w:lang w:val="el-GR"/>
        </w:rPr>
        <w:t>Α</w:t>
      </w:r>
      <w:r w:rsidRPr="00317C72">
        <w:rPr>
          <w:rFonts w:cs="Arial"/>
          <w:b/>
          <w:szCs w:val="22"/>
          <w:lang w:val="el-GR"/>
        </w:rPr>
        <w:t>ντλητικών</w:t>
      </w:r>
      <w:proofErr w:type="spellEnd"/>
      <w:r w:rsidRPr="00317C72">
        <w:rPr>
          <w:rFonts w:cs="Arial"/>
          <w:b/>
          <w:szCs w:val="22"/>
          <w:lang w:val="el-GR"/>
        </w:rPr>
        <w:t xml:space="preserve"> </w:t>
      </w:r>
      <w:r>
        <w:rPr>
          <w:rFonts w:cs="Arial"/>
          <w:b/>
          <w:szCs w:val="22"/>
          <w:lang w:val="el-GR"/>
        </w:rPr>
        <w:t>Σ</w:t>
      </w:r>
      <w:r w:rsidRPr="00317C72">
        <w:rPr>
          <w:rFonts w:cs="Arial"/>
          <w:b/>
          <w:szCs w:val="22"/>
          <w:lang w:val="el-GR"/>
        </w:rPr>
        <w:t>υγκροτημάτων</w:t>
      </w:r>
    </w:p>
    <w:p w:rsidR="00E81DB9" w:rsidRPr="00317C72" w:rsidRDefault="00E81DB9" w:rsidP="00E81DB9">
      <w:pPr>
        <w:spacing w:after="0"/>
        <w:rPr>
          <w:rFonts w:cs="Arial"/>
          <w:b/>
          <w:szCs w:val="22"/>
          <w:lang w:val="el-GR"/>
        </w:rPr>
      </w:pPr>
      <w:r w:rsidRPr="00317C72">
        <w:rPr>
          <w:rFonts w:cs="Arial"/>
          <w:b/>
          <w:szCs w:val="22"/>
          <w:lang w:val="el-GR"/>
        </w:rPr>
        <w:t xml:space="preserve"> </w:t>
      </w:r>
      <w:r w:rsidRPr="00317C72">
        <w:rPr>
          <w:rFonts w:cs="Arial"/>
          <w:b/>
          <w:szCs w:val="22"/>
          <w:lang w:val="en-US"/>
        </w:rPr>
        <w:t>TMHMA</w:t>
      </w:r>
      <w:r w:rsidRPr="00317C72">
        <w:rPr>
          <w:rFonts w:cs="Arial"/>
          <w:b/>
          <w:szCs w:val="22"/>
          <w:lang w:val="el-GR"/>
        </w:rPr>
        <w:t xml:space="preserve"> ΤΕΧΝΙΚΩΝ, Η/Μ ΕΡΓΩΝ</w:t>
      </w:r>
      <w:r>
        <w:rPr>
          <w:rFonts w:cs="Arial"/>
          <w:b/>
          <w:szCs w:val="22"/>
          <w:lang w:val="el-GR"/>
        </w:rPr>
        <w:t xml:space="preserve">                                                        </w:t>
      </w:r>
      <w:r w:rsidRPr="00317C72">
        <w:rPr>
          <w:rFonts w:cs="Arial"/>
          <w:b/>
          <w:szCs w:val="22"/>
          <w:lang w:val="el-GR"/>
        </w:rPr>
        <w:t>Δ</w:t>
      </w:r>
      <w:r>
        <w:rPr>
          <w:rFonts w:cs="Arial"/>
          <w:b/>
          <w:szCs w:val="22"/>
          <w:lang w:val="el-GR"/>
        </w:rPr>
        <w:t xml:space="preserve">ημοτ. </w:t>
      </w:r>
      <w:proofErr w:type="spellStart"/>
      <w:r>
        <w:rPr>
          <w:rFonts w:cs="Arial"/>
          <w:b/>
          <w:szCs w:val="22"/>
          <w:lang w:val="el-GR"/>
        </w:rPr>
        <w:t>ενότ</w:t>
      </w:r>
      <w:proofErr w:type="spellEnd"/>
      <w:r>
        <w:rPr>
          <w:rFonts w:cs="Arial"/>
          <w:b/>
          <w:szCs w:val="22"/>
          <w:lang w:val="el-GR"/>
        </w:rPr>
        <w:t>.</w:t>
      </w:r>
      <w:r w:rsidR="00413959">
        <w:rPr>
          <w:rFonts w:cs="Arial"/>
          <w:b/>
          <w:szCs w:val="22"/>
          <w:lang w:val="el-GR"/>
        </w:rPr>
        <w:t xml:space="preserve"> </w:t>
      </w:r>
      <w:proofErr w:type="spellStart"/>
      <w:r w:rsidR="00413959">
        <w:rPr>
          <w:rFonts w:cs="Arial"/>
          <w:b/>
          <w:szCs w:val="22"/>
          <w:lang w:val="el-GR"/>
        </w:rPr>
        <w:t>Κουλούκωνα</w:t>
      </w:r>
      <w:proofErr w:type="spellEnd"/>
      <w:r w:rsidR="00413959">
        <w:rPr>
          <w:rFonts w:cs="Arial"/>
          <w:b/>
          <w:szCs w:val="22"/>
          <w:lang w:val="el-GR"/>
        </w:rPr>
        <w:t>-</w:t>
      </w:r>
      <w:proofErr w:type="spellStart"/>
      <w:r w:rsidR="00413959">
        <w:rPr>
          <w:rFonts w:cs="Arial"/>
          <w:b/>
          <w:szCs w:val="22"/>
          <w:lang w:val="el-GR"/>
        </w:rPr>
        <w:t>Ζωνιανών</w:t>
      </w:r>
      <w:proofErr w:type="spellEnd"/>
      <w:r w:rsidRPr="00317C72">
        <w:rPr>
          <w:rFonts w:cs="Arial"/>
          <w:b/>
          <w:szCs w:val="22"/>
          <w:lang w:val="el-GR"/>
        </w:rPr>
        <w:t xml:space="preserve">                                 </w:t>
      </w:r>
    </w:p>
    <w:p w:rsidR="00E81DB9" w:rsidRPr="00317C72" w:rsidRDefault="00E81DB9" w:rsidP="00E81DB9">
      <w:pPr>
        <w:spacing w:after="0"/>
        <w:rPr>
          <w:rFonts w:cs="Arial"/>
          <w:b/>
          <w:szCs w:val="22"/>
          <w:lang w:val="el-GR"/>
        </w:rPr>
      </w:pPr>
      <w:r w:rsidRPr="009C5698">
        <w:rPr>
          <w:rFonts w:cs="Arial"/>
          <w:b/>
          <w:szCs w:val="22"/>
          <w:lang w:val="el-GR"/>
        </w:rPr>
        <w:t>ΚΑΙ ΣΥΓΚΟΙΝΩΝΙΩΝ</w:t>
      </w:r>
      <w:r w:rsidRPr="003206EC">
        <w:rPr>
          <w:rFonts w:cs="Arial"/>
          <w:b/>
          <w:szCs w:val="22"/>
          <w:lang w:val="el-GR"/>
        </w:rPr>
        <w:t xml:space="preserve">                                  </w:t>
      </w:r>
      <w:r>
        <w:rPr>
          <w:rFonts w:cs="Arial"/>
          <w:b/>
          <w:szCs w:val="22"/>
          <w:lang w:val="el-GR"/>
        </w:rPr>
        <w:t xml:space="preserve">                       </w:t>
      </w:r>
    </w:p>
    <w:p w:rsidR="00E81DB9" w:rsidRPr="00317C72" w:rsidRDefault="00E81DB9" w:rsidP="00E81DB9">
      <w:pPr>
        <w:spacing w:after="480"/>
        <w:rPr>
          <w:rFonts w:cs="Arial"/>
          <w:b/>
          <w:szCs w:val="22"/>
          <w:lang w:val="el-GR"/>
        </w:rPr>
      </w:pPr>
      <w:r w:rsidRPr="00317C72">
        <w:rPr>
          <w:rFonts w:cs="Arial"/>
          <w:b/>
          <w:szCs w:val="22"/>
          <w:lang w:val="el-GR"/>
        </w:rPr>
        <w:tab/>
      </w:r>
      <w:r w:rsidRPr="00317C72">
        <w:rPr>
          <w:rFonts w:cs="Arial"/>
          <w:b/>
          <w:szCs w:val="22"/>
          <w:lang w:val="el-GR"/>
        </w:rPr>
        <w:tab/>
      </w:r>
      <w:r>
        <w:rPr>
          <w:rFonts w:cs="Arial"/>
          <w:b/>
          <w:szCs w:val="22"/>
          <w:lang w:val="el-GR"/>
        </w:rPr>
        <w:t xml:space="preserve">                                                                                        </w:t>
      </w:r>
      <w:r w:rsidRPr="00317C72">
        <w:rPr>
          <w:rFonts w:cs="Arial"/>
          <w:b/>
          <w:szCs w:val="22"/>
          <w:lang w:val="el-GR"/>
        </w:rPr>
        <w:t>ΠΡΟΥΠΟΛΟΓΙΣΜΟΣ : 7</w:t>
      </w:r>
      <w:r w:rsidR="00413959">
        <w:rPr>
          <w:rFonts w:cs="Arial"/>
          <w:b/>
          <w:szCs w:val="22"/>
          <w:lang w:val="el-GR"/>
        </w:rPr>
        <w:t>3</w:t>
      </w:r>
      <w:r w:rsidRPr="00317C72">
        <w:rPr>
          <w:rFonts w:cs="Arial"/>
          <w:b/>
          <w:szCs w:val="22"/>
          <w:lang w:val="el-GR"/>
        </w:rPr>
        <w:t>.</w:t>
      </w:r>
      <w:r w:rsidR="00413959">
        <w:rPr>
          <w:rFonts w:cs="Arial"/>
          <w:b/>
          <w:szCs w:val="22"/>
          <w:lang w:val="el-GR"/>
        </w:rPr>
        <w:t>0</w:t>
      </w:r>
      <w:r w:rsidRPr="00317C72">
        <w:rPr>
          <w:rFonts w:cs="Arial"/>
          <w:b/>
          <w:szCs w:val="22"/>
          <w:lang w:val="el-GR"/>
        </w:rPr>
        <w:t xml:space="preserve">00,00 € </w:t>
      </w:r>
    </w:p>
    <w:p w:rsidR="00E81DB9" w:rsidRPr="00DE7F7D" w:rsidRDefault="00E81DB9" w:rsidP="00E81DB9">
      <w:pPr>
        <w:rPr>
          <w:color w:val="0070C0"/>
          <w:lang w:val="el-GR"/>
        </w:rPr>
      </w:pPr>
      <w:r w:rsidRPr="00DE7F7D">
        <w:rPr>
          <w:color w:val="0070C0"/>
          <w:lang w:val="el-GR"/>
        </w:rPr>
        <w:t xml:space="preserve">ΠΑΡΑΡΤΗΜΑ </w:t>
      </w:r>
      <w:r w:rsidRPr="00DE7F7D">
        <w:rPr>
          <w:color w:val="0070C0"/>
          <w:lang w:val="en-US"/>
        </w:rPr>
        <w:t>III</w:t>
      </w:r>
      <w:r w:rsidRPr="00DE7F7D">
        <w:rPr>
          <w:color w:val="0070C0"/>
          <w:lang w:val="el-GR"/>
        </w:rPr>
        <w:t>– Ενδεικτικός Προϋπολογισμός</w:t>
      </w:r>
    </w:p>
    <w:tbl>
      <w:tblPr>
        <w:tblW w:w="9160" w:type="dxa"/>
        <w:tblInd w:w="93" w:type="dxa"/>
        <w:tblLook w:val="04A0"/>
      </w:tblPr>
      <w:tblGrid>
        <w:gridCol w:w="578"/>
        <w:gridCol w:w="4700"/>
        <w:gridCol w:w="1093"/>
        <w:gridCol w:w="1134"/>
        <w:gridCol w:w="1086"/>
        <w:gridCol w:w="1107"/>
      </w:tblGrid>
      <w:tr w:rsidR="007C4618" w:rsidRPr="007C4618" w:rsidTr="007C4618">
        <w:trPr>
          <w:trHeight w:val="315"/>
        </w:trPr>
        <w:tc>
          <w:tcPr>
            <w:tcW w:w="9160" w:type="dxa"/>
            <w:gridSpan w:val="6"/>
            <w:tcBorders>
              <w:top w:val="nil"/>
              <w:left w:val="nil"/>
              <w:bottom w:val="single" w:sz="8" w:space="0" w:color="auto"/>
              <w:right w:val="nil"/>
            </w:tcBorders>
            <w:shd w:val="clear" w:color="auto" w:fill="auto"/>
            <w:noWrap/>
            <w:vAlign w:val="center"/>
            <w:hideMark/>
          </w:tcPr>
          <w:p w:rsidR="007C4618" w:rsidRPr="007C4618" w:rsidRDefault="007C4618" w:rsidP="007C4618">
            <w:pPr>
              <w:suppressAutoHyphens w:val="0"/>
              <w:spacing w:after="0"/>
              <w:jc w:val="left"/>
              <w:rPr>
                <w:rFonts w:cs="Times New Roman"/>
                <w:b/>
                <w:bCs/>
                <w:color w:val="000000"/>
                <w:szCs w:val="22"/>
                <w:lang w:val="el-GR" w:eastAsia="el-GR"/>
              </w:rPr>
            </w:pPr>
            <w:r w:rsidRPr="007C4618">
              <w:rPr>
                <w:rFonts w:cs="Times New Roman"/>
                <w:b/>
                <w:bCs/>
                <w:color w:val="000000"/>
                <w:szCs w:val="22"/>
                <w:lang w:val="el-GR" w:eastAsia="el-GR"/>
              </w:rPr>
              <w:t>ΕΝΔΕΙΚΤΙΚΟΣ ΠΡΟΫΠΟΛΟΓΙΣΜΟΣ</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b/>
                <w:bCs/>
                <w:color w:val="000000"/>
                <w:szCs w:val="22"/>
                <w:lang w:val="el-GR" w:eastAsia="el-GR"/>
              </w:rPr>
            </w:pPr>
            <w:r w:rsidRPr="007C4618">
              <w:rPr>
                <w:rFonts w:cs="Times New Roman"/>
                <w:b/>
                <w:bCs/>
                <w:color w:val="000000"/>
                <w:szCs w:val="22"/>
                <w:lang w:val="el-GR" w:eastAsia="el-GR"/>
              </w:rPr>
              <w:t>Α/Α</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b/>
                <w:bCs/>
                <w:color w:val="000000"/>
                <w:szCs w:val="22"/>
                <w:lang w:val="el-GR" w:eastAsia="el-GR"/>
              </w:rPr>
            </w:pPr>
            <w:r w:rsidRPr="007C4618">
              <w:rPr>
                <w:rFonts w:cs="Times New Roman"/>
                <w:b/>
                <w:bCs/>
                <w:color w:val="000000"/>
                <w:szCs w:val="22"/>
                <w:lang w:val="el-GR" w:eastAsia="el-GR"/>
              </w:rPr>
              <w:t>Είδος</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b/>
                <w:bCs/>
                <w:color w:val="000000"/>
                <w:szCs w:val="22"/>
                <w:lang w:val="el-GR" w:eastAsia="el-GR"/>
              </w:rPr>
            </w:pPr>
            <w:r w:rsidRPr="007C4618">
              <w:rPr>
                <w:rFonts w:cs="Times New Roman"/>
                <w:b/>
                <w:bCs/>
                <w:color w:val="000000"/>
                <w:szCs w:val="22"/>
                <w:lang w:val="el-GR" w:eastAsia="el-GR"/>
              </w:rPr>
              <w:t>Μονάδα μέτρησης</w:t>
            </w:r>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b/>
                <w:bCs/>
                <w:color w:val="000000"/>
                <w:szCs w:val="22"/>
                <w:lang w:val="el-GR" w:eastAsia="el-GR"/>
              </w:rPr>
            </w:pPr>
            <w:r w:rsidRPr="007C4618">
              <w:rPr>
                <w:rFonts w:cs="Times New Roman"/>
                <w:b/>
                <w:bCs/>
                <w:color w:val="000000"/>
                <w:szCs w:val="22"/>
                <w:lang w:val="el-GR" w:eastAsia="el-GR"/>
              </w:rPr>
              <w:t>Ποσότητα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b/>
                <w:bCs/>
                <w:color w:val="000000"/>
                <w:szCs w:val="22"/>
                <w:lang w:val="el-GR" w:eastAsia="el-GR"/>
              </w:rPr>
            </w:pPr>
            <w:r w:rsidRPr="007C4618">
              <w:rPr>
                <w:rFonts w:cs="Times New Roman"/>
                <w:b/>
                <w:bCs/>
                <w:color w:val="000000"/>
                <w:szCs w:val="22"/>
                <w:lang w:val="el-GR" w:eastAsia="el-GR"/>
              </w:rPr>
              <w:t>Τιμή Μονάδος</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b/>
                <w:bCs/>
                <w:color w:val="000000"/>
                <w:szCs w:val="22"/>
                <w:lang w:val="el-GR" w:eastAsia="el-GR"/>
              </w:rPr>
            </w:pPr>
            <w:r w:rsidRPr="007C4618">
              <w:rPr>
                <w:rFonts w:cs="Times New Roman"/>
                <w:b/>
                <w:bCs/>
                <w:color w:val="000000"/>
                <w:szCs w:val="22"/>
                <w:lang w:val="el-GR" w:eastAsia="el-GR"/>
              </w:rPr>
              <w:t>Κόστος</w:t>
            </w:r>
          </w:p>
        </w:tc>
      </w:tr>
      <w:tr w:rsidR="007C4618" w:rsidRPr="007C4618" w:rsidTr="007C4618">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Εξαγωγή ή επανατοποθέτηση </w:t>
            </w:r>
            <w:proofErr w:type="spellStart"/>
            <w:r w:rsidRPr="007C4618">
              <w:rPr>
                <w:rFonts w:cs="Times New Roman"/>
                <w:i/>
                <w:iCs/>
                <w:color w:val="000000"/>
                <w:szCs w:val="22"/>
                <w:lang w:val="el-GR" w:eastAsia="el-GR"/>
              </w:rPr>
              <w:t>αντλητικού</w:t>
            </w:r>
            <w:proofErr w:type="spellEnd"/>
            <w:r w:rsidRPr="007C4618">
              <w:rPr>
                <w:rFonts w:cs="Times New Roman"/>
                <w:i/>
                <w:iCs/>
                <w:color w:val="000000"/>
                <w:szCs w:val="22"/>
                <w:lang w:val="el-GR" w:eastAsia="el-GR"/>
              </w:rPr>
              <w:t xml:space="preserve"> συγκροτήματος διαμέτρου 2 - 2,5 – 3 ιντσών σε βάθος 0-100 μέτρα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3</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350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1.050,00</w:t>
            </w:r>
          </w:p>
        </w:tc>
      </w:tr>
      <w:tr w:rsidR="007C4618" w:rsidRPr="007C4618" w:rsidTr="007C4618">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Εξαγωγή ή επανατοποθέτηση </w:t>
            </w:r>
            <w:proofErr w:type="spellStart"/>
            <w:r w:rsidRPr="007C4618">
              <w:rPr>
                <w:rFonts w:cs="Times New Roman"/>
                <w:i/>
                <w:iCs/>
                <w:color w:val="000000"/>
                <w:szCs w:val="22"/>
                <w:lang w:val="el-GR" w:eastAsia="el-GR"/>
              </w:rPr>
              <w:t>αντλητικού</w:t>
            </w:r>
            <w:proofErr w:type="spellEnd"/>
            <w:r w:rsidRPr="007C4618">
              <w:rPr>
                <w:rFonts w:cs="Times New Roman"/>
                <w:i/>
                <w:iCs/>
                <w:color w:val="000000"/>
                <w:szCs w:val="22"/>
                <w:lang w:val="el-GR" w:eastAsia="el-GR"/>
              </w:rPr>
              <w:t xml:space="preserve"> συγκροτήματος διαμέτρου 2 - 2,5 – 3 ιντσών σε βάθος 101 -200μέτρα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4</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400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1.600,00</w:t>
            </w:r>
          </w:p>
        </w:tc>
      </w:tr>
      <w:tr w:rsidR="007C4618" w:rsidRPr="007C4618" w:rsidTr="007C4618">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3</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Εξαγωγή ή επανατοποθέτηση </w:t>
            </w:r>
            <w:proofErr w:type="spellStart"/>
            <w:r w:rsidRPr="007C4618">
              <w:rPr>
                <w:rFonts w:cs="Times New Roman"/>
                <w:i/>
                <w:iCs/>
                <w:color w:val="000000"/>
                <w:szCs w:val="22"/>
                <w:lang w:val="el-GR" w:eastAsia="el-GR"/>
              </w:rPr>
              <w:t>αντλητικού</w:t>
            </w:r>
            <w:proofErr w:type="spellEnd"/>
            <w:r w:rsidRPr="007C4618">
              <w:rPr>
                <w:rFonts w:cs="Times New Roman"/>
                <w:i/>
                <w:iCs/>
                <w:color w:val="000000"/>
                <w:szCs w:val="22"/>
                <w:lang w:val="el-GR" w:eastAsia="el-GR"/>
              </w:rPr>
              <w:t xml:space="preserve"> συγκροτήματος διαμέτρου 2 - 2,5 – 3  ιντσών σε βάθος 201-300 μέτρα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13</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450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5.850,00</w:t>
            </w:r>
          </w:p>
        </w:tc>
      </w:tr>
      <w:tr w:rsidR="007C4618" w:rsidRPr="007C4618" w:rsidTr="007C4618">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4</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Εξαγωγή ή επανατοποθέτηση </w:t>
            </w:r>
            <w:proofErr w:type="spellStart"/>
            <w:r w:rsidRPr="007C4618">
              <w:rPr>
                <w:rFonts w:cs="Times New Roman"/>
                <w:i/>
                <w:iCs/>
                <w:color w:val="000000"/>
                <w:szCs w:val="22"/>
                <w:lang w:val="el-GR" w:eastAsia="el-GR"/>
              </w:rPr>
              <w:t>αντλητικού</w:t>
            </w:r>
            <w:proofErr w:type="spellEnd"/>
            <w:r w:rsidRPr="007C4618">
              <w:rPr>
                <w:rFonts w:cs="Times New Roman"/>
                <w:i/>
                <w:iCs/>
                <w:color w:val="000000"/>
                <w:szCs w:val="22"/>
                <w:lang w:val="el-GR" w:eastAsia="el-GR"/>
              </w:rPr>
              <w:t xml:space="preserve"> συγκροτήματος διαμέτρου 4-5 ιντσών σε βάθος 0-100 μέτρα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18</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400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7.200,00</w:t>
            </w:r>
          </w:p>
        </w:tc>
      </w:tr>
      <w:tr w:rsidR="007C4618" w:rsidRPr="007C4618" w:rsidTr="007C4618">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Εξαγωγή ή επανατοποθέτηση </w:t>
            </w:r>
            <w:proofErr w:type="spellStart"/>
            <w:r w:rsidRPr="007C4618">
              <w:rPr>
                <w:rFonts w:cs="Times New Roman"/>
                <w:i/>
                <w:iCs/>
                <w:color w:val="000000"/>
                <w:szCs w:val="22"/>
                <w:lang w:val="el-GR" w:eastAsia="el-GR"/>
              </w:rPr>
              <w:t>αντλητικού</w:t>
            </w:r>
            <w:proofErr w:type="spellEnd"/>
            <w:r w:rsidRPr="007C4618">
              <w:rPr>
                <w:rFonts w:cs="Times New Roman"/>
                <w:i/>
                <w:iCs/>
                <w:color w:val="000000"/>
                <w:szCs w:val="22"/>
                <w:lang w:val="el-GR" w:eastAsia="el-GR"/>
              </w:rPr>
              <w:t xml:space="preserve"> συγκροτήματος διαμέτρου 4-5 ιντσών σε βάθος101 -200 μέτρα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450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7.200,00</w:t>
            </w:r>
          </w:p>
        </w:tc>
      </w:tr>
      <w:tr w:rsidR="007C4618" w:rsidRPr="007C4618" w:rsidTr="007C4618">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Εξαγωγή ή επανατοποθέτηση </w:t>
            </w:r>
            <w:proofErr w:type="spellStart"/>
            <w:r w:rsidRPr="007C4618">
              <w:rPr>
                <w:rFonts w:cs="Times New Roman"/>
                <w:i/>
                <w:iCs/>
                <w:color w:val="000000"/>
                <w:szCs w:val="22"/>
                <w:lang w:val="el-GR" w:eastAsia="el-GR"/>
              </w:rPr>
              <w:t>αντλητικού</w:t>
            </w:r>
            <w:proofErr w:type="spellEnd"/>
            <w:r w:rsidRPr="007C4618">
              <w:rPr>
                <w:rFonts w:cs="Times New Roman"/>
                <w:i/>
                <w:iCs/>
                <w:color w:val="000000"/>
                <w:szCs w:val="22"/>
                <w:lang w:val="el-GR" w:eastAsia="el-GR"/>
              </w:rPr>
              <w:t xml:space="preserve"> συγκροτήματος διαμέτρου 4-5 ιντσών σε βάθος 201-300 μέτρα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17</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500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8.500,00</w:t>
            </w:r>
          </w:p>
        </w:tc>
      </w:tr>
      <w:tr w:rsidR="007C4618" w:rsidRPr="007C4618" w:rsidTr="007C4618">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7</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Εξαγωγή ή επανατοποθέτηση </w:t>
            </w:r>
            <w:proofErr w:type="spellStart"/>
            <w:r w:rsidRPr="007C4618">
              <w:rPr>
                <w:rFonts w:cs="Times New Roman"/>
                <w:i/>
                <w:iCs/>
                <w:color w:val="000000"/>
                <w:szCs w:val="22"/>
                <w:lang w:val="el-GR" w:eastAsia="el-GR"/>
              </w:rPr>
              <w:t>αντλητικού</w:t>
            </w:r>
            <w:proofErr w:type="spellEnd"/>
            <w:r w:rsidRPr="007C4618">
              <w:rPr>
                <w:rFonts w:cs="Times New Roman"/>
                <w:i/>
                <w:iCs/>
                <w:color w:val="000000"/>
                <w:szCs w:val="22"/>
                <w:lang w:val="el-GR" w:eastAsia="el-GR"/>
              </w:rPr>
              <w:t xml:space="preserve"> συγκροτήματος διαμέτρου 4-5 ιντσών σε βάθος 301-400 μέτρα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13</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600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7.800,00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8</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πτερωτών ορειχάλκινων 6'' με κώνο</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75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375,00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9</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πτερωτών ορειχάλκινων 7'' με κώνο</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85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510,00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10</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πτερωτών ορειχάλκινων 8'' με κώνο</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95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570,00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11</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πτερωτών ορειχάλκινων 10'' με κώνο</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145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870,00</w:t>
            </w:r>
          </w:p>
        </w:tc>
      </w:tr>
      <w:tr w:rsidR="007C4618" w:rsidRPr="007C4618" w:rsidTr="007C4618">
        <w:trPr>
          <w:trHeight w:val="3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12</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Αντικατάσταση </w:t>
            </w:r>
            <w:proofErr w:type="spellStart"/>
            <w:r w:rsidRPr="007C4618">
              <w:rPr>
                <w:rFonts w:cs="Times New Roman"/>
                <w:i/>
                <w:iCs/>
                <w:color w:val="000000"/>
                <w:szCs w:val="22"/>
                <w:lang w:val="el-GR" w:eastAsia="el-GR"/>
              </w:rPr>
              <w:t>κόμπλερ</w:t>
            </w:r>
            <w:proofErr w:type="spellEnd"/>
            <w:r w:rsidRPr="007C4618">
              <w:rPr>
                <w:rFonts w:cs="Times New Roman"/>
                <w:i/>
                <w:iCs/>
                <w:color w:val="000000"/>
                <w:szCs w:val="22"/>
                <w:lang w:val="el-GR" w:eastAsia="el-GR"/>
              </w:rPr>
              <w:t xml:space="preserve"> σύνδεσης αντλίας 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125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750,00</w:t>
            </w:r>
          </w:p>
        </w:tc>
      </w:tr>
      <w:tr w:rsidR="007C4618" w:rsidRPr="007C4618" w:rsidTr="007C4618">
        <w:trPr>
          <w:trHeight w:val="3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13</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Αντικατάσταση </w:t>
            </w:r>
            <w:proofErr w:type="spellStart"/>
            <w:r w:rsidRPr="007C4618">
              <w:rPr>
                <w:rFonts w:cs="Times New Roman"/>
                <w:i/>
                <w:iCs/>
                <w:color w:val="000000"/>
                <w:szCs w:val="22"/>
                <w:lang w:val="el-GR" w:eastAsia="el-GR"/>
              </w:rPr>
              <w:t>κόμπλερ</w:t>
            </w:r>
            <w:proofErr w:type="spellEnd"/>
            <w:r w:rsidRPr="007C4618">
              <w:rPr>
                <w:rFonts w:cs="Times New Roman"/>
                <w:i/>
                <w:iCs/>
                <w:color w:val="000000"/>
                <w:szCs w:val="22"/>
                <w:lang w:val="el-GR" w:eastAsia="el-GR"/>
              </w:rPr>
              <w:t xml:space="preserve"> σύνδεσης αντλίας 8''</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255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1.530,00</w:t>
            </w:r>
          </w:p>
        </w:tc>
      </w:tr>
      <w:tr w:rsidR="007C4618" w:rsidRPr="007C4618" w:rsidTr="007C4618">
        <w:trPr>
          <w:trHeight w:val="315"/>
        </w:trPr>
        <w:tc>
          <w:tcPr>
            <w:tcW w:w="460" w:type="dxa"/>
            <w:tcBorders>
              <w:top w:val="nil"/>
              <w:left w:val="single" w:sz="8" w:space="0" w:color="auto"/>
              <w:bottom w:val="single" w:sz="4"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14</w:t>
            </w:r>
          </w:p>
        </w:tc>
        <w:tc>
          <w:tcPr>
            <w:tcW w:w="4700" w:type="dxa"/>
            <w:tcBorders>
              <w:top w:val="nil"/>
              <w:left w:val="nil"/>
              <w:bottom w:val="single" w:sz="4"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Αντικατάσταση </w:t>
            </w:r>
            <w:proofErr w:type="spellStart"/>
            <w:r w:rsidRPr="007C4618">
              <w:rPr>
                <w:rFonts w:cs="Times New Roman"/>
                <w:i/>
                <w:iCs/>
                <w:color w:val="000000"/>
                <w:szCs w:val="22"/>
                <w:lang w:val="el-GR" w:eastAsia="el-GR"/>
              </w:rPr>
              <w:t>κόμπλερ</w:t>
            </w:r>
            <w:proofErr w:type="spellEnd"/>
            <w:r w:rsidRPr="007C4618">
              <w:rPr>
                <w:rFonts w:cs="Times New Roman"/>
                <w:i/>
                <w:iCs/>
                <w:color w:val="000000"/>
                <w:szCs w:val="22"/>
                <w:lang w:val="el-GR" w:eastAsia="el-GR"/>
              </w:rPr>
              <w:t xml:space="preserve"> σύνδεσης αντλίας 10''</w:t>
            </w:r>
          </w:p>
        </w:tc>
        <w:tc>
          <w:tcPr>
            <w:tcW w:w="1000" w:type="dxa"/>
            <w:tcBorders>
              <w:top w:val="nil"/>
              <w:left w:val="nil"/>
              <w:bottom w:val="single" w:sz="4"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4"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4"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325</w:t>
            </w:r>
          </w:p>
        </w:tc>
        <w:tc>
          <w:tcPr>
            <w:tcW w:w="960" w:type="dxa"/>
            <w:tcBorders>
              <w:top w:val="nil"/>
              <w:left w:val="nil"/>
              <w:bottom w:val="single" w:sz="4"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1.950,00</w:t>
            </w:r>
          </w:p>
        </w:tc>
      </w:tr>
      <w:tr w:rsidR="007C4618" w:rsidRPr="007C4618" w:rsidTr="007C4618">
        <w:trPr>
          <w:trHeight w:val="61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lastRenderedPageBreak/>
              <w:t>15</w:t>
            </w:r>
          </w:p>
        </w:tc>
        <w:tc>
          <w:tcPr>
            <w:tcW w:w="4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θαλάμου αναρρόφησης αντλίας 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145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725,00</w:t>
            </w:r>
          </w:p>
        </w:tc>
      </w:tr>
      <w:tr w:rsidR="007C4618" w:rsidRPr="007C4618" w:rsidTr="007C4618">
        <w:trPr>
          <w:trHeight w:val="615"/>
        </w:trPr>
        <w:tc>
          <w:tcPr>
            <w:tcW w:w="4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16</w:t>
            </w:r>
          </w:p>
        </w:tc>
        <w:tc>
          <w:tcPr>
            <w:tcW w:w="4700" w:type="dxa"/>
            <w:tcBorders>
              <w:top w:val="single" w:sz="4" w:space="0" w:color="auto"/>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θαλάμου αναρρόφησης αντλίας 7''</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single" w:sz="4" w:space="0" w:color="auto"/>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155</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775,00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17</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θαλάμου αναρρόφησης αντλίας 8''</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165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825,00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18</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θαλάμου αναρρόφησης αντλίας 10''</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225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1.125,00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19</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αντεπιστροφής 6'' αντλίας</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205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1.230,00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20</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αντεπιστροφής 7'' αντλίας</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255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1.530,00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21</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αντεπιστροφής 8'' αντλίας</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285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1.425,00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22</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αντεπιστροφής 10'' αντλίας</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385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2.310,00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23</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ενδιάμεσων βαθμίδων (μπολ) αντλίας 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85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425,00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24</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ενδιάμεσων βαθμίδων (μπολ) αντλίας 7''</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100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500,00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25</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ενδιάμεσων βαθμίδων (μπολ) αντλίας 8''</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125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625,00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26</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Αντικατάσταση βαλβίδας ενδιάμεσων βαθμίδων (μπολ) αντλίας 10''</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185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925,00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27</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Αντικατάσταση άξονα </w:t>
            </w:r>
            <w:proofErr w:type="spellStart"/>
            <w:r w:rsidRPr="007C4618">
              <w:rPr>
                <w:rFonts w:cs="Times New Roman"/>
                <w:i/>
                <w:iCs/>
                <w:color w:val="000000"/>
                <w:szCs w:val="22"/>
                <w:lang w:val="el-GR" w:eastAsia="el-GR"/>
              </w:rPr>
              <w:t>inox</w:t>
            </w:r>
            <w:proofErr w:type="spellEnd"/>
            <w:r w:rsidRPr="007C4618">
              <w:rPr>
                <w:rFonts w:cs="Times New Roman"/>
                <w:i/>
                <w:iCs/>
                <w:color w:val="000000"/>
                <w:szCs w:val="22"/>
                <w:lang w:val="el-GR" w:eastAsia="el-GR"/>
              </w:rPr>
              <w:t xml:space="preserve"> αντλίας 6'' ανά βαθμίδα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150,00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28</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Αντικατάσταση άξονα </w:t>
            </w:r>
            <w:proofErr w:type="spellStart"/>
            <w:r w:rsidRPr="007C4618">
              <w:rPr>
                <w:rFonts w:cs="Times New Roman"/>
                <w:i/>
                <w:iCs/>
                <w:color w:val="000000"/>
                <w:szCs w:val="22"/>
                <w:lang w:val="el-GR" w:eastAsia="el-GR"/>
              </w:rPr>
              <w:t>inox</w:t>
            </w:r>
            <w:proofErr w:type="spellEnd"/>
            <w:r w:rsidRPr="007C4618">
              <w:rPr>
                <w:rFonts w:cs="Times New Roman"/>
                <w:i/>
                <w:iCs/>
                <w:color w:val="000000"/>
                <w:szCs w:val="22"/>
                <w:lang w:val="el-GR" w:eastAsia="el-GR"/>
              </w:rPr>
              <w:t xml:space="preserve"> αντλίας 8'' ανά βαθμίδα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35</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210,00</w:t>
            </w:r>
          </w:p>
        </w:tc>
      </w:tr>
      <w:tr w:rsidR="007C4618" w:rsidRPr="007C4618" w:rsidTr="007C4618">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29</w:t>
            </w:r>
          </w:p>
        </w:tc>
        <w:tc>
          <w:tcPr>
            <w:tcW w:w="47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left"/>
              <w:rPr>
                <w:rFonts w:cs="Times New Roman"/>
                <w:i/>
                <w:iCs/>
                <w:color w:val="000000"/>
                <w:szCs w:val="22"/>
                <w:lang w:val="el-GR" w:eastAsia="el-GR"/>
              </w:rPr>
            </w:pPr>
            <w:r w:rsidRPr="007C4618">
              <w:rPr>
                <w:rFonts w:cs="Times New Roman"/>
                <w:i/>
                <w:iCs/>
                <w:color w:val="000000"/>
                <w:szCs w:val="22"/>
                <w:lang w:val="el-GR" w:eastAsia="el-GR"/>
              </w:rPr>
              <w:t xml:space="preserve">Αντικατάσταση άξονα </w:t>
            </w:r>
            <w:proofErr w:type="spellStart"/>
            <w:r w:rsidRPr="007C4618">
              <w:rPr>
                <w:rFonts w:cs="Times New Roman"/>
                <w:i/>
                <w:iCs/>
                <w:color w:val="000000"/>
                <w:szCs w:val="22"/>
                <w:lang w:val="el-GR" w:eastAsia="el-GR"/>
              </w:rPr>
              <w:t>inox</w:t>
            </w:r>
            <w:proofErr w:type="spellEnd"/>
            <w:r w:rsidRPr="007C4618">
              <w:rPr>
                <w:rFonts w:cs="Times New Roman"/>
                <w:i/>
                <w:iCs/>
                <w:color w:val="000000"/>
                <w:szCs w:val="22"/>
                <w:lang w:val="el-GR" w:eastAsia="el-GR"/>
              </w:rPr>
              <w:t xml:space="preserve"> αντλίας 10'' ανά βαθμίδα</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 </w:t>
            </w:r>
            <w:proofErr w:type="spellStart"/>
            <w:r w:rsidRPr="007C4618">
              <w:rPr>
                <w:rFonts w:cs="Times New Roman"/>
                <w:color w:val="000000"/>
                <w:szCs w:val="22"/>
                <w:lang w:val="el-GR" w:eastAsia="el-GR"/>
              </w:rPr>
              <w:t>τεμ</w:t>
            </w:r>
            <w:proofErr w:type="spellEnd"/>
          </w:p>
        </w:tc>
        <w:tc>
          <w:tcPr>
            <w:tcW w:w="104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6</w:t>
            </w:r>
          </w:p>
        </w:tc>
        <w:tc>
          <w:tcPr>
            <w:tcW w:w="100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50</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300,00</w:t>
            </w:r>
          </w:p>
        </w:tc>
      </w:tr>
      <w:tr w:rsidR="007C4618" w:rsidRPr="007C4618" w:rsidTr="007C4618">
        <w:trPr>
          <w:trHeight w:val="315"/>
        </w:trPr>
        <w:tc>
          <w:tcPr>
            <w:tcW w:w="46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470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1000" w:type="dxa"/>
            <w:tcBorders>
              <w:top w:val="nil"/>
              <w:left w:val="nil"/>
              <w:bottom w:val="nil"/>
              <w:right w:val="single" w:sz="8" w:space="0" w:color="auto"/>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r w:rsidRPr="007C4618">
              <w:rPr>
                <w:rFonts w:cs="Times New Roman"/>
                <w:color w:val="000000"/>
                <w:szCs w:val="22"/>
                <w:lang w:val="el-GR" w:eastAsia="el-GR"/>
              </w:rPr>
              <w:t> </w:t>
            </w:r>
          </w:p>
        </w:tc>
        <w:tc>
          <w:tcPr>
            <w:tcW w:w="2040" w:type="dxa"/>
            <w:gridSpan w:val="2"/>
            <w:tcBorders>
              <w:top w:val="single" w:sz="8" w:space="0" w:color="auto"/>
              <w:left w:val="nil"/>
              <w:bottom w:val="single" w:sz="8" w:space="0" w:color="auto"/>
              <w:right w:val="single" w:sz="8" w:space="0" w:color="000000"/>
            </w:tcBorders>
            <w:shd w:val="clear" w:color="auto" w:fill="auto"/>
            <w:vAlign w:val="center"/>
            <w:hideMark/>
          </w:tcPr>
          <w:p w:rsidR="007C4618" w:rsidRPr="007C4618" w:rsidRDefault="007C4618" w:rsidP="007C4618">
            <w:pPr>
              <w:suppressAutoHyphens w:val="0"/>
              <w:spacing w:after="0"/>
              <w:jc w:val="right"/>
              <w:rPr>
                <w:rFonts w:cs="Times New Roman"/>
                <w:b/>
                <w:bCs/>
                <w:color w:val="000000"/>
                <w:szCs w:val="22"/>
                <w:lang w:val="el-GR" w:eastAsia="el-GR"/>
              </w:rPr>
            </w:pPr>
            <w:r w:rsidRPr="007C4618">
              <w:rPr>
                <w:rFonts w:cs="Times New Roman"/>
                <w:b/>
                <w:bCs/>
                <w:color w:val="000000"/>
                <w:szCs w:val="22"/>
                <w:lang w:val="el-GR" w:eastAsia="el-GR"/>
              </w:rPr>
              <w:t>ΜΕΡΙΚΟ ΣΥΝΟΛΟ</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58.835,00</w:t>
            </w:r>
          </w:p>
        </w:tc>
      </w:tr>
      <w:tr w:rsidR="007C4618" w:rsidRPr="007C4618" w:rsidTr="007C4618">
        <w:trPr>
          <w:trHeight w:val="315"/>
        </w:trPr>
        <w:tc>
          <w:tcPr>
            <w:tcW w:w="46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470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1000" w:type="dxa"/>
            <w:tcBorders>
              <w:top w:val="nil"/>
              <w:left w:val="nil"/>
              <w:bottom w:val="nil"/>
              <w:right w:val="single" w:sz="8" w:space="0" w:color="auto"/>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r w:rsidRPr="007C4618">
              <w:rPr>
                <w:rFonts w:cs="Times New Roman"/>
                <w:color w:val="000000"/>
                <w:szCs w:val="22"/>
                <w:lang w:val="el-GR" w:eastAsia="el-GR"/>
              </w:rPr>
              <w:t> </w:t>
            </w:r>
          </w:p>
        </w:tc>
        <w:tc>
          <w:tcPr>
            <w:tcW w:w="2040" w:type="dxa"/>
            <w:gridSpan w:val="2"/>
            <w:tcBorders>
              <w:top w:val="single" w:sz="8" w:space="0" w:color="auto"/>
              <w:left w:val="nil"/>
              <w:bottom w:val="single" w:sz="8" w:space="0" w:color="auto"/>
              <w:right w:val="single" w:sz="8" w:space="0" w:color="000000"/>
            </w:tcBorders>
            <w:shd w:val="clear" w:color="auto" w:fill="auto"/>
            <w:vAlign w:val="center"/>
            <w:hideMark/>
          </w:tcPr>
          <w:p w:rsidR="007C4618" w:rsidRPr="007C4618" w:rsidRDefault="007C4618" w:rsidP="007C4618">
            <w:pPr>
              <w:suppressAutoHyphens w:val="0"/>
              <w:spacing w:after="0"/>
              <w:jc w:val="right"/>
              <w:rPr>
                <w:rFonts w:cs="Times New Roman"/>
                <w:b/>
                <w:bCs/>
                <w:color w:val="000000"/>
                <w:szCs w:val="22"/>
                <w:lang w:val="el-GR" w:eastAsia="el-GR"/>
              </w:rPr>
            </w:pPr>
            <w:r w:rsidRPr="007C4618">
              <w:rPr>
                <w:rFonts w:cs="Times New Roman"/>
                <w:b/>
                <w:bCs/>
                <w:color w:val="000000"/>
                <w:szCs w:val="22"/>
                <w:lang w:val="el-GR" w:eastAsia="el-GR"/>
              </w:rPr>
              <w:t>ΑΠΡΟΒΛΕΠΤΑ</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35,97</w:t>
            </w:r>
          </w:p>
        </w:tc>
      </w:tr>
      <w:tr w:rsidR="007C4618" w:rsidRPr="007C4618" w:rsidTr="007C4618">
        <w:trPr>
          <w:trHeight w:val="315"/>
        </w:trPr>
        <w:tc>
          <w:tcPr>
            <w:tcW w:w="46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470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1000" w:type="dxa"/>
            <w:tcBorders>
              <w:top w:val="nil"/>
              <w:left w:val="nil"/>
              <w:bottom w:val="nil"/>
              <w:right w:val="single" w:sz="8" w:space="0" w:color="auto"/>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r w:rsidRPr="007C4618">
              <w:rPr>
                <w:rFonts w:cs="Times New Roman"/>
                <w:color w:val="000000"/>
                <w:szCs w:val="22"/>
                <w:lang w:val="el-GR" w:eastAsia="el-GR"/>
              </w:rPr>
              <w:t> </w:t>
            </w:r>
          </w:p>
        </w:tc>
        <w:tc>
          <w:tcPr>
            <w:tcW w:w="2040" w:type="dxa"/>
            <w:gridSpan w:val="2"/>
            <w:tcBorders>
              <w:top w:val="single" w:sz="8" w:space="0" w:color="auto"/>
              <w:left w:val="nil"/>
              <w:bottom w:val="single" w:sz="8" w:space="0" w:color="auto"/>
              <w:right w:val="single" w:sz="8" w:space="0" w:color="000000"/>
            </w:tcBorders>
            <w:shd w:val="clear" w:color="auto" w:fill="auto"/>
            <w:vAlign w:val="center"/>
            <w:hideMark/>
          </w:tcPr>
          <w:p w:rsidR="007C4618" w:rsidRPr="007C4618" w:rsidRDefault="007C4618" w:rsidP="007C4618">
            <w:pPr>
              <w:suppressAutoHyphens w:val="0"/>
              <w:spacing w:after="0"/>
              <w:jc w:val="right"/>
              <w:rPr>
                <w:rFonts w:cs="Times New Roman"/>
                <w:b/>
                <w:bCs/>
                <w:color w:val="000000"/>
                <w:szCs w:val="22"/>
                <w:lang w:val="el-GR" w:eastAsia="el-GR"/>
              </w:rPr>
            </w:pPr>
            <w:r w:rsidRPr="007C4618">
              <w:rPr>
                <w:rFonts w:cs="Times New Roman"/>
                <w:b/>
                <w:bCs/>
                <w:color w:val="000000"/>
                <w:szCs w:val="22"/>
                <w:lang w:val="el-GR" w:eastAsia="el-GR"/>
              </w:rPr>
              <w:t>ΣΥΝΟΛΟ</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58.870,97</w:t>
            </w:r>
          </w:p>
        </w:tc>
      </w:tr>
      <w:tr w:rsidR="007C4618" w:rsidRPr="007C4618" w:rsidTr="007C4618">
        <w:trPr>
          <w:trHeight w:val="315"/>
        </w:trPr>
        <w:tc>
          <w:tcPr>
            <w:tcW w:w="46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470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1000" w:type="dxa"/>
            <w:tcBorders>
              <w:top w:val="nil"/>
              <w:left w:val="nil"/>
              <w:bottom w:val="nil"/>
              <w:right w:val="single" w:sz="8" w:space="0" w:color="auto"/>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r w:rsidRPr="007C4618">
              <w:rPr>
                <w:rFonts w:cs="Times New Roman"/>
                <w:color w:val="000000"/>
                <w:szCs w:val="22"/>
                <w:lang w:val="el-GR" w:eastAsia="el-GR"/>
              </w:rPr>
              <w:t> </w:t>
            </w:r>
          </w:p>
        </w:tc>
        <w:tc>
          <w:tcPr>
            <w:tcW w:w="2040" w:type="dxa"/>
            <w:gridSpan w:val="2"/>
            <w:tcBorders>
              <w:top w:val="single" w:sz="8" w:space="0" w:color="auto"/>
              <w:left w:val="nil"/>
              <w:bottom w:val="single" w:sz="8" w:space="0" w:color="auto"/>
              <w:right w:val="single" w:sz="8" w:space="0" w:color="000000"/>
            </w:tcBorders>
            <w:shd w:val="clear" w:color="auto" w:fill="auto"/>
            <w:vAlign w:val="center"/>
            <w:hideMark/>
          </w:tcPr>
          <w:p w:rsidR="007C4618" w:rsidRPr="007C4618" w:rsidRDefault="007C4618" w:rsidP="007C4618">
            <w:pPr>
              <w:suppressAutoHyphens w:val="0"/>
              <w:spacing w:after="0"/>
              <w:jc w:val="right"/>
              <w:rPr>
                <w:rFonts w:cs="Times New Roman"/>
                <w:b/>
                <w:bCs/>
                <w:color w:val="000000"/>
                <w:szCs w:val="22"/>
                <w:lang w:val="el-GR" w:eastAsia="el-GR"/>
              </w:rPr>
            </w:pPr>
            <w:r w:rsidRPr="007C4618">
              <w:rPr>
                <w:rFonts w:cs="Times New Roman"/>
                <w:b/>
                <w:bCs/>
                <w:color w:val="000000"/>
                <w:szCs w:val="22"/>
                <w:lang w:val="el-GR" w:eastAsia="el-GR"/>
              </w:rPr>
              <w:t>ΦΠΑ  24%</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right"/>
              <w:rPr>
                <w:rFonts w:cs="Times New Roman"/>
                <w:color w:val="000000"/>
                <w:szCs w:val="22"/>
                <w:lang w:val="el-GR" w:eastAsia="el-GR"/>
              </w:rPr>
            </w:pPr>
            <w:r w:rsidRPr="007C4618">
              <w:rPr>
                <w:rFonts w:cs="Times New Roman"/>
                <w:color w:val="000000"/>
                <w:szCs w:val="22"/>
                <w:lang w:val="el-GR" w:eastAsia="el-GR"/>
              </w:rPr>
              <w:t>14.129,03</w:t>
            </w:r>
          </w:p>
        </w:tc>
      </w:tr>
      <w:tr w:rsidR="007C4618" w:rsidRPr="007C4618" w:rsidTr="007C4618">
        <w:trPr>
          <w:trHeight w:val="315"/>
        </w:trPr>
        <w:tc>
          <w:tcPr>
            <w:tcW w:w="46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4700" w:type="dxa"/>
            <w:tcBorders>
              <w:top w:val="nil"/>
              <w:left w:val="nil"/>
              <w:bottom w:val="nil"/>
              <w:right w:val="nil"/>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p>
        </w:tc>
        <w:tc>
          <w:tcPr>
            <w:tcW w:w="1000" w:type="dxa"/>
            <w:tcBorders>
              <w:top w:val="nil"/>
              <w:left w:val="nil"/>
              <w:bottom w:val="nil"/>
              <w:right w:val="single" w:sz="8" w:space="0" w:color="auto"/>
            </w:tcBorders>
            <w:shd w:val="clear" w:color="auto" w:fill="auto"/>
            <w:noWrap/>
            <w:vAlign w:val="center"/>
            <w:hideMark/>
          </w:tcPr>
          <w:p w:rsidR="007C4618" w:rsidRPr="007C4618" w:rsidRDefault="007C4618" w:rsidP="007C4618">
            <w:pPr>
              <w:suppressAutoHyphens w:val="0"/>
              <w:spacing w:after="0"/>
              <w:jc w:val="left"/>
              <w:rPr>
                <w:rFonts w:cs="Times New Roman"/>
                <w:color w:val="000000"/>
                <w:szCs w:val="22"/>
                <w:lang w:val="el-GR" w:eastAsia="el-GR"/>
              </w:rPr>
            </w:pPr>
            <w:r w:rsidRPr="007C4618">
              <w:rPr>
                <w:rFonts w:cs="Times New Roman"/>
                <w:color w:val="000000"/>
                <w:szCs w:val="22"/>
                <w:lang w:val="el-GR" w:eastAsia="el-GR"/>
              </w:rPr>
              <w:t> </w:t>
            </w:r>
          </w:p>
        </w:tc>
        <w:tc>
          <w:tcPr>
            <w:tcW w:w="2040" w:type="dxa"/>
            <w:gridSpan w:val="2"/>
            <w:tcBorders>
              <w:top w:val="single" w:sz="8" w:space="0" w:color="auto"/>
              <w:left w:val="nil"/>
              <w:bottom w:val="single" w:sz="8" w:space="0" w:color="auto"/>
              <w:right w:val="single" w:sz="8" w:space="0" w:color="000000"/>
            </w:tcBorders>
            <w:shd w:val="clear" w:color="auto" w:fill="auto"/>
            <w:vAlign w:val="center"/>
            <w:hideMark/>
          </w:tcPr>
          <w:p w:rsidR="007C4618" w:rsidRPr="007C4618" w:rsidRDefault="007C4618" w:rsidP="007C4618">
            <w:pPr>
              <w:suppressAutoHyphens w:val="0"/>
              <w:spacing w:after="0"/>
              <w:jc w:val="right"/>
              <w:rPr>
                <w:rFonts w:cs="Times New Roman"/>
                <w:b/>
                <w:bCs/>
                <w:color w:val="000000"/>
                <w:szCs w:val="22"/>
                <w:lang w:val="el-GR" w:eastAsia="el-GR"/>
              </w:rPr>
            </w:pPr>
            <w:r w:rsidRPr="007C4618">
              <w:rPr>
                <w:rFonts w:cs="Times New Roman"/>
                <w:b/>
                <w:bCs/>
                <w:color w:val="000000"/>
                <w:szCs w:val="22"/>
                <w:lang w:val="el-GR" w:eastAsia="el-GR"/>
              </w:rPr>
              <w:t>ΓΕΝΙΚΟ ΣΥΝΟΛΟ</w:t>
            </w:r>
          </w:p>
        </w:tc>
        <w:tc>
          <w:tcPr>
            <w:tcW w:w="960" w:type="dxa"/>
            <w:tcBorders>
              <w:top w:val="nil"/>
              <w:left w:val="nil"/>
              <w:bottom w:val="single" w:sz="8" w:space="0" w:color="auto"/>
              <w:right w:val="single" w:sz="8" w:space="0" w:color="auto"/>
            </w:tcBorders>
            <w:shd w:val="clear" w:color="auto" w:fill="auto"/>
            <w:vAlign w:val="center"/>
            <w:hideMark/>
          </w:tcPr>
          <w:p w:rsidR="007C4618" w:rsidRPr="007C4618" w:rsidRDefault="007C4618" w:rsidP="007C4618">
            <w:pPr>
              <w:suppressAutoHyphens w:val="0"/>
              <w:spacing w:after="0"/>
              <w:jc w:val="center"/>
              <w:rPr>
                <w:rFonts w:cs="Times New Roman"/>
                <w:color w:val="000000"/>
                <w:szCs w:val="22"/>
                <w:lang w:val="el-GR" w:eastAsia="el-GR"/>
              </w:rPr>
            </w:pPr>
            <w:r w:rsidRPr="007C4618">
              <w:rPr>
                <w:rFonts w:cs="Times New Roman"/>
                <w:color w:val="000000"/>
                <w:szCs w:val="22"/>
                <w:lang w:val="el-GR" w:eastAsia="el-GR"/>
              </w:rPr>
              <w:t>73.000,00</w:t>
            </w:r>
          </w:p>
        </w:tc>
      </w:tr>
    </w:tbl>
    <w:p w:rsidR="00E81DB9" w:rsidRDefault="00E81DB9" w:rsidP="00E81DB9">
      <w:pPr>
        <w:pStyle w:val="normalwithoutspacing"/>
        <w:rPr>
          <w:lang w:val="en-US"/>
        </w:rPr>
      </w:pPr>
    </w:p>
    <w:p w:rsidR="00E81DB9" w:rsidRPr="00AC2069" w:rsidRDefault="00E81DB9" w:rsidP="00E81DB9">
      <w:pPr>
        <w:pStyle w:val="normalwithoutspacing"/>
        <w:rPr>
          <w:lang w:val="en-US"/>
        </w:rPr>
      </w:pPr>
    </w:p>
    <w:tbl>
      <w:tblPr>
        <w:tblW w:w="10031" w:type="dxa"/>
        <w:tblLook w:val="01E0"/>
      </w:tblPr>
      <w:tblGrid>
        <w:gridCol w:w="3085"/>
        <w:gridCol w:w="3119"/>
        <w:gridCol w:w="3827"/>
      </w:tblGrid>
      <w:tr w:rsidR="00E81DB9" w:rsidRPr="008D301A" w:rsidTr="006924BF">
        <w:tc>
          <w:tcPr>
            <w:tcW w:w="3085" w:type="dxa"/>
          </w:tcPr>
          <w:p w:rsidR="00E81DB9" w:rsidRPr="009F46CD" w:rsidRDefault="00E81DB9" w:rsidP="006924BF">
            <w:pPr>
              <w:spacing w:after="60"/>
              <w:ind w:left="-142" w:right="-335"/>
              <w:jc w:val="center"/>
              <w:rPr>
                <w:rFonts w:cs="Arial"/>
                <w:b/>
                <w:i/>
                <w:lang w:val="el-GR"/>
              </w:rPr>
            </w:pPr>
          </w:p>
          <w:p w:rsidR="00E81DB9" w:rsidRPr="009F46CD" w:rsidRDefault="00E81DB9" w:rsidP="006924BF">
            <w:pPr>
              <w:spacing w:after="60"/>
              <w:ind w:left="-142" w:right="-335"/>
              <w:jc w:val="center"/>
              <w:rPr>
                <w:rFonts w:cs="Arial"/>
                <w:b/>
                <w:i/>
                <w:lang w:val="el-GR"/>
              </w:rPr>
            </w:pPr>
          </w:p>
          <w:p w:rsidR="00E81DB9" w:rsidRPr="009F46CD" w:rsidRDefault="00E81DB9" w:rsidP="006924BF">
            <w:pPr>
              <w:spacing w:after="60"/>
              <w:ind w:left="-142" w:right="-335"/>
              <w:jc w:val="center"/>
              <w:rPr>
                <w:rFonts w:cs="Arial"/>
                <w:b/>
                <w:i/>
                <w:lang w:val="el-GR"/>
              </w:rPr>
            </w:pPr>
          </w:p>
          <w:p w:rsidR="00E81DB9" w:rsidRPr="00D75D9B" w:rsidRDefault="00E81DB9" w:rsidP="006924BF">
            <w:pPr>
              <w:spacing w:after="60"/>
              <w:ind w:left="-142" w:right="-335"/>
              <w:jc w:val="center"/>
              <w:rPr>
                <w:rFonts w:cs="Arial"/>
                <w:b/>
                <w:i/>
                <w:lang w:val="el-GR"/>
              </w:rPr>
            </w:pPr>
            <w:r w:rsidRPr="00D75D9B">
              <w:rPr>
                <w:rFonts w:cs="Arial"/>
                <w:b/>
                <w:i/>
                <w:szCs w:val="22"/>
                <w:lang w:val="el-GR"/>
              </w:rPr>
              <w:t>ΘΕΩΡΗΘΗΚΕ</w:t>
            </w:r>
          </w:p>
          <w:p w:rsidR="00E81DB9" w:rsidRPr="00D75D9B" w:rsidRDefault="00E81DB9" w:rsidP="006924BF">
            <w:pPr>
              <w:spacing w:after="60"/>
              <w:ind w:left="-142" w:right="-335"/>
              <w:jc w:val="center"/>
              <w:rPr>
                <w:rFonts w:cs="Arial"/>
                <w:b/>
                <w:i/>
                <w:lang w:val="el-GR"/>
              </w:rPr>
            </w:pPr>
            <w:r w:rsidRPr="00D75D9B">
              <w:rPr>
                <w:rFonts w:cs="Arial"/>
                <w:b/>
                <w:i/>
                <w:szCs w:val="22"/>
                <w:lang w:val="el-GR"/>
              </w:rPr>
              <w:t>Η ΠΡΟΪΣΤΑΜΕΝΗ  ΤΜΗΜΑΤΟΣ</w:t>
            </w:r>
          </w:p>
          <w:p w:rsidR="00E81DB9" w:rsidRPr="00D75D9B" w:rsidRDefault="00E81DB9" w:rsidP="006924BF">
            <w:pPr>
              <w:spacing w:after="60"/>
              <w:ind w:left="-142" w:right="-335"/>
              <w:jc w:val="center"/>
              <w:rPr>
                <w:rFonts w:cs="Arial"/>
                <w:b/>
                <w:i/>
                <w:lang w:val="el-GR"/>
              </w:rPr>
            </w:pPr>
            <w:r w:rsidRPr="00D75D9B">
              <w:rPr>
                <w:rFonts w:cs="Arial"/>
                <w:b/>
                <w:i/>
                <w:szCs w:val="22"/>
                <w:lang w:val="el-GR"/>
              </w:rPr>
              <w:t>ΤΕΧΝΙΚΩΝ, Η/Μ ΕΡΓΩΝ ΚΑΙ ΣΥΓΚΟΙΝΩΝΙΩΝ</w:t>
            </w:r>
          </w:p>
          <w:p w:rsidR="00E81DB9" w:rsidRPr="00D75D9B" w:rsidRDefault="00E81DB9" w:rsidP="006924BF">
            <w:pPr>
              <w:spacing w:after="60"/>
              <w:ind w:left="-142"/>
              <w:jc w:val="center"/>
              <w:rPr>
                <w:rFonts w:cs="Arial"/>
                <w:b/>
                <w:i/>
                <w:lang w:val="el-GR"/>
              </w:rPr>
            </w:pPr>
          </w:p>
          <w:p w:rsidR="00E81DB9" w:rsidRPr="00D75D9B" w:rsidRDefault="00E81DB9" w:rsidP="006924BF">
            <w:pPr>
              <w:spacing w:after="60"/>
              <w:ind w:left="-142"/>
              <w:jc w:val="center"/>
              <w:rPr>
                <w:rFonts w:cs="Arial"/>
                <w:b/>
                <w:i/>
                <w:lang w:val="el-GR"/>
              </w:rPr>
            </w:pPr>
            <w:r w:rsidRPr="00D75D9B">
              <w:rPr>
                <w:rFonts w:cs="Arial"/>
                <w:b/>
                <w:i/>
                <w:szCs w:val="22"/>
                <w:lang w:val="el-GR"/>
              </w:rPr>
              <w:t>ΒΕΔΕΡΓΙΩΤΑΚΗ ΕΛΕΝΗ</w:t>
            </w:r>
          </w:p>
          <w:p w:rsidR="00E81DB9" w:rsidRPr="00D75D9B" w:rsidRDefault="00E81DB9" w:rsidP="006924BF">
            <w:pPr>
              <w:spacing w:after="60"/>
              <w:ind w:left="-142"/>
              <w:jc w:val="center"/>
              <w:rPr>
                <w:rFonts w:cs="Arial"/>
                <w:i/>
                <w:lang w:val="el-GR"/>
              </w:rPr>
            </w:pPr>
            <w:r w:rsidRPr="00D75D9B">
              <w:rPr>
                <w:rFonts w:cs="Arial"/>
                <w:b/>
                <w:i/>
                <w:szCs w:val="22"/>
                <w:lang w:val="el-GR"/>
              </w:rPr>
              <w:t>ΧΗΜΙΚΟΣ  ΜΗΧ/ΚΟΣ ΠΕ</w:t>
            </w:r>
          </w:p>
        </w:tc>
        <w:tc>
          <w:tcPr>
            <w:tcW w:w="3119" w:type="dxa"/>
          </w:tcPr>
          <w:p w:rsidR="00E81DB9" w:rsidRPr="00D75D9B" w:rsidRDefault="00E81DB9" w:rsidP="006924BF">
            <w:pPr>
              <w:spacing w:after="60"/>
              <w:ind w:left="993" w:hanging="2518"/>
              <w:rPr>
                <w:rFonts w:cs="Arial"/>
                <w:i/>
                <w:lang w:val="el-GR"/>
              </w:rPr>
            </w:pPr>
          </w:p>
        </w:tc>
        <w:tc>
          <w:tcPr>
            <w:tcW w:w="3827" w:type="dxa"/>
          </w:tcPr>
          <w:p w:rsidR="00E81DB9" w:rsidRPr="00906A9A" w:rsidRDefault="00E81DB9" w:rsidP="006924BF">
            <w:pPr>
              <w:spacing w:before="120" w:after="60"/>
              <w:ind w:left="175"/>
              <w:jc w:val="left"/>
              <w:rPr>
                <w:rFonts w:cs="Arial"/>
                <w:b/>
                <w:i/>
                <w:lang w:val="el-GR"/>
              </w:rPr>
            </w:pPr>
            <w:r w:rsidRPr="00906A9A">
              <w:rPr>
                <w:rFonts w:cs="Arial"/>
                <w:b/>
                <w:i/>
                <w:szCs w:val="22"/>
                <w:lang w:val="el-GR"/>
              </w:rPr>
              <w:t xml:space="preserve">ΠΕΡΑΜΑ,  </w:t>
            </w:r>
            <w:r w:rsidR="00413959">
              <w:rPr>
                <w:rFonts w:cs="Arial"/>
                <w:b/>
                <w:i/>
                <w:szCs w:val="22"/>
                <w:lang w:val="el-GR"/>
              </w:rPr>
              <w:t>30-05</w:t>
            </w:r>
            <w:r w:rsidRPr="00906A9A">
              <w:rPr>
                <w:rFonts w:cs="Arial"/>
                <w:b/>
                <w:i/>
                <w:szCs w:val="22"/>
                <w:lang w:val="el-GR"/>
              </w:rPr>
              <w:t>-2019</w:t>
            </w:r>
          </w:p>
          <w:p w:rsidR="00E81DB9" w:rsidRPr="009F46CD" w:rsidRDefault="00E81DB9" w:rsidP="006924BF">
            <w:pPr>
              <w:spacing w:before="120" w:after="60"/>
              <w:ind w:left="992" w:hanging="992"/>
              <w:jc w:val="center"/>
              <w:rPr>
                <w:rFonts w:cs="Arial"/>
                <w:b/>
                <w:i/>
                <w:lang w:val="el-GR"/>
              </w:rPr>
            </w:pPr>
          </w:p>
          <w:p w:rsidR="00E81DB9" w:rsidRPr="009F46CD" w:rsidRDefault="00E81DB9" w:rsidP="006924BF">
            <w:pPr>
              <w:spacing w:before="120" w:after="60"/>
              <w:ind w:left="992" w:hanging="992"/>
              <w:jc w:val="center"/>
              <w:rPr>
                <w:rFonts w:cs="Arial"/>
                <w:b/>
                <w:i/>
                <w:lang w:val="el-GR"/>
              </w:rPr>
            </w:pPr>
          </w:p>
          <w:p w:rsidR="00E81DB9" w:rsidRPr="00D75D9B" w:rsidRDefault="00E81DB9" w:rsidP="006924BF">
            <w:pPr>
              <w:spacing w:before="120" w:after="60"/>
              <w:ind w:left="992" w:hanging="992"/>
              <w:jc w:val="center"/>
              <w:rPr>
                <w:rFonts w:cs="Arial"/>
                <w:b/>
                <w:i/>
                <w:lang w:val="el-GR"/>
              </w:rPr>
            </w:pPr>
            <w:r w:rsidRPr="00D75D9B">
              <w:rPr>
                <w:rFonts w:cs="Arial"/>
                <w:b/>
                <w:i/>
                <w:szCs w:val="22"/>
                <w:lang w:val="el-GR"/>
              </w:rPr>
              <w:t>Η ΣΥΝΤΑΚΤΡΙΑ</w:t>
            </w:r>
          </w:p>
          <w:p w:rsidR="00E81DB9" w:rsidRPr="00D75D9B" w:rsidRDefault="00E81DB9" w:rsidP="006924BF">
            <w:pPr>
              <w:spacing w:after="60"/>
              <w:ind w:left="-142"/>
              <w:jc w:val="center"/>
              <w:rPr>
                <w:rFonts w:cs="Arial"/>
                <w:b/>
                <w:i/>
                <w:lang w:val="el-GR"/>
              </w:rPr>
            </w:pPr>
          </w:p>
          <w:p w:rsidR="00E81DB9" w:rsidRPr="00D75D9B" w:rsidRDefault="00E81DB9" w:rsidP="006924BF">
            <w:pPr>
              <w:spacing w:after="60"/>
              <w:ind w:left="-142"/>
              <w:jc w:val="center"/>
              <w:rPr>
                <w:rFonts w:cs="Arial"/>
                <w:b/>
                <w:i/>
                <w:lang w:val="el-GR"/>
              </w:rPr>
            </w:pPr>
          </w:p>
          <w:p w:rsidR="00E81DB9" w:rsidRPr="00D75D9B" w:rsidRDefault="00E81DB9" w:rsidP="006924BF">
            <w:pPr>
              <w:spacing w:after="60"/>
              <w:jc w:val="center"/>
              <w:rPr>
                <w:rFonts w:cs="Arial"/>
                <w:b/>
                <w:i/>
                <w:lang w:val="el-GR"/>
              </w:rPr>
            </w:pPr>
            <w:r w:rsidRPr="00D75D9B">
              <w:rPr>
                <w:rFonts w:cs="Arial"/>
                <w:b/>
                <w:i/>
                <w:szCs w:val="22"/>
                <w:lang w:val="el-GR"/>
              </w:rPr>
              <w:t>ΠΑΠΑΔΑΚΗ ΓΕΩΡΓΙΑ</w:t>
            </w:r>
          </w:p>
          <w:p w:rsidR="00E81DB9" w:rsidRPr="0086154C" w:rsidRDefault="00E81DB9" w:rsidP="006924BF">
            <w:pPr>
              <w:spacing w:after="60"/>
              <w:jc w:val="center"/>
              <w:rPr>
                <w:rFonts w:cs="Arial"/>
                <w:b/>
                <w:i/>
                <w:lang w:val="el-GR"/>
              </w:rPr>
            </w:pPr>
            <w:r w:rsidRPr="00D75D9B">
              <w:rPr>
                <w:rFonts w:cs="Arial"/>
                <w:b/>
                <w:i/>
                <w:szCs w:val="22"/>
                <w:lang w:val="el-GR"/>
              </w:rPr>
              <w:t>ΤΟΠΟΓΡΑΦΟΣ  ΜΗΧ\ΚΟΣ ΠΕ</w:t>
            </w:r>
          </w:p>
        </w:tc>
      </w:tr>
    </w:tbl>
    <w:p w:rsidR="00E81DB9" w:rsidRPr="00D552AE" w:rsidRDefault="00E81DB9" w:rsidP="00E81DB9">
      <w:pPr>
        <w:jc w:val="left"/>
        <w:rPr>
          <w:lang w:val="el-GR"/>
        </w:rPr>
      </w:pPr>
      <w:bookmarkStart w:id="6" w:name="_Toc487708048"/>
      <w:r w:rsidRPr="009F46CD">
        <w:rPr>
          <w:lang w:val="el-GR"/>
        </w:rPr>
        <w:br w:type="page"/>
      </w:r>
      <w:r w:rsidRPr="003206EC">
        <w:rPr>
          <w:szCs w:val="22"/>
        </w:rPr>
        <w:object w:dxaOrig="3945" w:dyaOrig="3345">
          <v:shape id="_x0000_i1028" type="#_x0000_t75" style="width:52.5pt;height:44.25pt" o:ole="" fillcolor="window">
            <v:imagedata r:id="rId8" o:title=""/>
          </v:shape>
          <o:OLEObject Type="Embed" ProgID="PBrush" ShapeID="_x0000_i1028" DrawAspect="Content" ObjectID="_1624787029" r:id="rId13"/>
        </w:object>
      </w:r>
    </w:p>
    <w:p w:rsidR="00E81DB9" w:rsidRPr="003206EC" w:rsidRDefault="00E81DB9" w:rsidP="00E81DB9">
      <w:pPr>
        <w:spacing w:after="0"/>
        <w:rPr>
          <w:rFonts w:cs="Arial"/>
          <w:b/>
          <w:szCs w:val="22"/>
          <w:lang w:val="el-GR"/>
        </w:rPr>
      </w:pPr>
      <w:r w:rsidRPr="003206EC">
        <w:rPr>
          <w:rFonts w:cs="Arial"/>
          <w:b/>
          <w:szCs w:val="22"/>
          <w:lang w:val="el-GR"/>
        </w:rPr>
        <w:t>ΕΛΛΗΝΙΚΗ ΔΗΜΟΚΡΑΤΙΑ</w:t>
      </w:r>
      <w:r w:rsidRPr="003206EC">
        <w:rPr>
          <w:rFonts w:cs="Arial"/>
          <w:b/>
          <w:szCs w:val="22"/>
          <w:lang w:val="el-GR"/>
        </w:rPr>
        <w:tab/>
      </w:r>
      <w:r w:rsidRPr="003206EC">
        <w:rPr>
          <w:rFonts w:cs="Arial"/>
          <w:b/>
          <w:szCs w:val="22"/>
          <w:lang w:val="el-GR"/>
        </w:rPr>
        <w:tab/>
        <w:t xml:space="preserve">               </w:t>
      </w:r>
      <w:r>
        <w:rPr>
          <w:rFonts w:cs="Arial"/>
          <w:b/>
          <w:szCs w:val="22"/>
          <w:lang w:val="el-GR"/>
        </w:rPr>
        <w:t xml:space="preserve">                     </w:t>
      </w:r>
      <w:r w:rsidRPr="003206EC">
        <w:rPr>
          <w:rFonts w:cs="Arial"/>
          <w:b/>
          <w:szCs w:val="22"/>
          <w:lang w:val="el-GR"/>
        </w:rPr>
        <w:t xml:space="preserve">     ΦΟΡΕΑΣ:  </w:t>
      </w:r>
      <w:r>
        <w:rPr>
          <w:rFonts w:cs="Arial"/>
          <w:b/>
          <w:szCs w:val="22"/>
          <w:lang w:val="el-GR"/>
        </w:rPr>
        <w:t>Δ.Ε.Υ.Α.</w:t>
      </w:r>
      <w:r w:rsidRPr="003206EC">
        <w:rPr>
          <w:rFonts w:cs="Arial"/>
          <w:b/>
          <w:szCs w:val="22"/>
          <w:lang w:val="el-GR"/>
        </w:rPr>
        <w:t xml:space="preserve"> ΜΥΛΟΠΟΤΑΜΟΥ </w:t>
      </w:r>
    </w:p>
    <w:p w:rsidR="00E81DB9" w:rsidRPr="003206EC" w:rsidRDefault="00E81DB9" w:rsidP="00E81DB9">
      <w:pPr>
        <w:spacing w:after="0"/>
        <w:rPr>
          <w:rFonts w:cs="Arial"/>
          <w:b/>
          <w:szCs w:val="22"/>
          <w:lang w:val="el-GR"/>
        </w:rPr>
      </w:pPr>
      <w:r w:rsidRPr="003206EC">
        <w:rPr>
          <w:rFonts w:cs="Arial"/>
          <w:b/>
          <w:szCs w:val="22"/>
          <w:lang w:val="el-GR"/>
        </w:rPr>
        <w:t>ΝΟΜΟΣ ΡΕΘΥΜΝΗΣ</w:t>
      </w:r>
      <w:r w:rsidRPr="003206EC">
        <w:rPr>
          <w:rFonts w:cs="Arial"/>
          <w:b/>
          <w:szCs w:val="22"/>
          <w:lang w:val="el-GR"/>
        </w:rPr>
        <w:tab/>
        <w:t xml:space="preserve">                                                 </w:t>
      </w:r>
    </w:p>
    <w:p w:rsidR="00E81DB9" w:rsidRDefault="00E81DB9" w:rsidP="00E81DB9">
      <w:pPr>
        <w:spacing w:after="0"/>
        <w:ind w:right="-567"/>
        <w:rPr>
          <w:rFonts w:cs="Arial"/>
          <w:b/>
          <w:szCs w:val="22"/>
          <w:lang w:val="el-GR"/>
        </w:rPr>
      </w:pPr>
      <w:r>
        <w:rPr>
          <w:rFonts w:cs="Arial"/>
          <w:b/>
          <w:szCs w:val="22"/>
          <w:lang w:val="el-GR"/>
        </w:rPr>
        <w:t xml:space="preserve">ΔΗΜΟΣ </w:t>
      </w:r>
      <w:r w:rsidRPr="003206EC">
        <w:rPr>
          <w:rFonts w:cs="Arial"/>
          <w:b/>
          <w:szCs w:val="22"/>
          <w:lang w:val="el-GR"/>
        </w:rPr>
        <w:t xml:space="preserve"> ΜΥΛΟΠΟΤΑΜΟΥ</w:t>
      </w:r>
      <w:r w:rsidRPr="003206EC">
        <w:rPr>
          <w:rFonts w:cs="Arial"/>
          <w:b/>
          <w:szCs w:val="22"/>
          <w:lang w:val="el-GR"/>
        </w:rPr>
        <w:tab/>
        <w:t xml:space="preserve">                       </w:t>
      </w:r>
      <w:r>
        <w:rPr>
          <w:rFonts w:cs="Arial"/>
          <w:b/>
          <w:szCs w:val="22"/>
          <w:lang w:val="el-GR"/>
        </w:rPr>
        <w:t xml:space="preserve">                 </w:t>
      </w:r>
      <w:r>
        <w:rPr>
          <w:rFonts w:cs="Arial"/>
          <w:b/>
          <w:szCs w:val="22"/>
          <w:lang w:val="el-GR"/>
        </w:rPr>
        <w:tab/>
      </w:r>
      <w:r>
        <w:rPr>
          <w:rFonts w:cs="Arial"/>
          <w:b/>
          <w:szCs w:val="22"/>
          <w:lang w:val="el-GR"/>
        </w:rPr>
        <w:tab/>
        <w:t>ΕΡΓΑΣΙΑ :  Εξαγωγή ή</w:t>
      </w:r>
      <w:r w:rsidRPr="00317C72">
        <w:rPr>
          <w:rFonts w:cs="Arial"/>
          <w:b/>
          <w:szCs w:val="22"/>
          <w:lang w:val="el-GR"/>
        </w:rPr>
        <w:t xml:space="preserve"> επανατοποθέτηση</w:t>
      </w:r>
      <w:r>
        <w:rPr>
          <w:rFonts w:cs="Arial"/>
          <w:b/>
          <w:szCs w:val="22"/>
          <w:lang w:val="el-GR"/>
        </w:rPr>
        <w:t>-</w:t>
      </w:r>
    </w:p>
    <w:p w:rsidR="00E81DB9" w:rsidRDefault="00E81DB9" w:rsidP="00E81DB9">
      <w:pPr>
        <w:spacing w:after="0"/>
        <w:ind w:right="-567"/>
        <w:rPr>
          <w:rFonts w:cs="Arial"/>
          <w:b/>
          <w:szCs w:val="22"/>
          <w:lang w:val="el-GR"/>
        </w:rPr>
      </w:pPr>
      <w:r>
        <w:rPr>
          <w:rFonts w:cs="Arial"/>
          <w:b/>
          <w:szCs w:val="22"/>
          <w:lang w:val="el-GR"/>
        </w:rPr>
        <w:t xml:space="preserve"> </w:t>
      </w:r>
      <w:r w:rsidRPr="009C5698">
        <w:rPr>
          <w:rFonts w:cs="Arial"/>
          <w:b/>
          <w:szCs w:val="22"/>
          <w:lang w:val="el-GR"/>
        </w:rPr>
        <w:t xml:space="preserve">Δ/ΝΣΗ ΤΕΧΝΙΚΩΝ ΥΠΗΡΕΣΙΩΝ </w:t>
      </w:r>
      <w:r>
        <w:rPr>
          <w:rFonts w:cs="Arial"/>
          <w:b/>
          <w:szCs w:val="22"/>
          <w:lang w:val="el-GR"/>
        </w:rPr>
        <w:t xml:space="preserve">                                                            Επισκευή &amp; συντήρηση </w:t>
      </w:r>
    </w:p>
    <w:p w:rsidR="00E81DB9" w:rsidRPr="00317C72" w:rsidRDefault="00E81DB9" w:rsidP="00E81DB9">
      <w:pPr>
        <w:spacing w:after="0"/>
        <w:ind w:right="-567"/>
        <w:rPr>
          <w:rFonts w:cs="Arial"/>
          <w:b/>
          <w:szCs w:val="22"/>
          <w:lang w:val="el-GR"/>
        </w:rPr>
      </w:pPr>
      <w:r>
        <w:rPr>
          <w:rFonts w:cs="Arial"/>
          <w:b/>
          <w:szCs w:val="22"/>
          <w:lang w:val="el-GR"/>
        </w:rPr>
        <w:t>ΠΕΡ/ΝΤΟΣ&amp; ΔΟΜΗΣΗΣ</w:t>
      </w:r>
      <w:r w:rsidRPr="009C5698">
        <w:rPr>
          <w:rFonts w:cs="Arial"/>
          <w:b/>
          <w:szCs w:val="22"/>
          <w:lang w:val="el-GR"/>
        </w:rPr>
        <w:t xml:space="preserve">                       </w:t>
      </w:r>
      <w:r>
        <w:rPr>
          <w:rFonts w:cs="Arial"/>
          <w:b/>
          <w:szCs w:val="22"/>
          <w:lang w:val="el-GR"/>
        </w:rPr>
        <w:t xml:space="preserve">                                                   Υ</w:t>
      </w:r>
      <w:r w:rsidRPr="00317C72">
        <w:rPr>
          <w:rFonts w:cs="Arial"/>
          <w:b/>
          <w:szCs w:val="22"/>
          <w:lang w:val="el-GR"/>
        </w:rPr>
        <w:t xml:space="preserve">ποβρύχιων </w:t>
      </w:r>
      <w:proofErr w:type="spellStart"/>
      <w:r>
        <w:rPr>
          <w:rFonts w:cs="Arial"/>
          <w:b/>
          <w:szCs w:val="22"/>
          <w:lang w:val="el-GR"/>
        </w:rPr>
        <w:t>Α</w:t>
      </w:r>
      <w:r w:rsidRPr="00317C72">
        <w:rPr>
          <w:rFonts w:cs="Arial"/>
          <w:b/>
          <w:szCs w:val="22"/>
          <w:lang w:val="el-GR"/>
        </w:rPr>
        <w:t>ντλητικών</w:t>
      </w:r>
      <w:proofErr w:type="spellEnd"/>
      <w:r w:rsidRPr="00317C72">
        <w:rPr>
          <w:rFonts w:cs="Arial"/>
          <w:b/>
          <w:szCs w:val="22"/>
          <w:lang w:val="el-GR"/>
        </w:rPr>
        <w:t xml:space="preserve"> </w:t>
      </w:r>
      <w:r>
        <w:rPr>
          <w:rFonts w:cs="Arial"/>
          <w:b/>
          <w:szCs w:val="22"/>
          <w:lang w:val="el-GR"/>
        </w:rPr>
        <w:t>Σ</w:t>
      </w:r>
      <w:r w:rsidRPr="00317C72">
        <w:rPr>
          <w:rFonts w:cs="Arial"/>
          <w:b/>
          <w:szCs w:val="22"/>
          <w:lang w:val="el-GR"/>
        </w:rPr>
        <w:t>υγκροτημάτων</w:t>
      </w:r>
    </w:p>
    <w:p w:rsidR="00E81DB9" w:rsidRPr="00317C72" w:rsidRDefault="00E81DB9" w:rsidP="00E81DB9">
      <w:pPr>
        <w:spacing w:after="0"/>
        <w:rPr>
          <w:rFonts w:cs="Arial"/>
          <w:b/>
          <w:szCs w:val="22"/>
          <w:lang w:val="el-GR"/>
        </w:rPr>
      </w:pPr>
      <w:r w:rsidRPr="00317C72">
        <w:rPr>
          <w:rFonts w:cs="Arial"/>
          <w:b/>
          <w:szCs w:val="22"/>
          <w:lang w:val="el-GR"/>
        </w:rPr>
        <w:t xml:space="preserve"> </w:t>
      </w:r>
      <w:r w:rsidRPr="00317C72">
        <w:rPr>
          <w:rFonts w:cs="Arial"/>
          <w:b/>
          <w:szCs w:val="22"/>
          <w:lang w:val="en-US"/>
        </w:rPr>
        <w:t>TMHMA</w:t>
      </w:r>
      <w:r w:rsidRPr="00317C72">
        <w:rPr>
          <w:rFonts w:cs="Arial"/>
          <w:b/>
          <w:szCs w:val="22"/>
          <w:lang w:val="el-GR"/>
        </w:rPr>
        <w:t xml:space="preserve"> ΤΕΧΝΙΚΩΝ, Η/Μ ΕΡΓΩΝ</w:t>
      </w:r>
      <w:r>
        <w:rPr>
          <w:rFonts w:cs="Arial"/>
          <w:b/>
          <w:szCs w:val="22"/>
          <w:lang w:val="el-GR"/>
        </w:rPr>
        <w:t xml:space="preserve">                                                        </w:t>
      </w:r>
      <w:r w:rsidRPr="00317C72">
        <w:rPr>
          <w:rFonts w:cs="Arial"/>
          <w:b/>
          <w:szCs w:val="22"/>
          <w:lang w:val="el-GR"/>
        </w:rPr>
        <w:t>Δ</w:t>
      </w:r>
      <w:r>
        <w:rPr>
          <w:rFonts w:cs="Arial"/>
          <w:b/>
          <w:szCs w:val="22"/>
          <w:lang w:val="el-GR"/>
        </w:rPr>
        <w:t xml:space="preserve">ημοτ. </w:t>
      </w:r>
      <w:proofErr w:type="spellStart"/>
      <w:r>
        <w:rPr>
          <w:rFonts w:cs="Arial"/>
          <w:b/>
          <w:szCs w:val="22"/>
          <w:lang w:val="el-GR"/>
        </w:rPr>
        <w:t>ενότ</w:t>
      </w:r>
      <w:proofErr w:type="spellEnd"/>
      <w:r>
        <w:rPr>
          <w:rFonts w:cs="Arial"/>
          <w:b/>
          <w:szCs w:val="22"/>
          <w:lang w:val="el-GR"/>
        </w:rPr>
        <w:t>.</w:t>
      </w:r>
      <w:r w:rsidR="00413959">
        <w:rPr>
          <w:rFonts w:cs="Arial"/>
          <w:b/>
          <w:szCs w:val="22"/>
          <w:lang w:val="el-GR"/>
        </w:rPr>
        <w:t xml:space="preserve"> </w:t>
      </w:r>
      <w:proofErr w:type="spellStart"/>
      <w:r w:rsidR="00413959">
        <w:rPr>
          <w:rFonts w:cs="Arial"/>
          <w:b/>
          <w:szCs w:val="22"/>
          <w:lang w:val="el-GR"/>
        </w:rPr>
        <w:t>Κουλούκωνα</w:t>
      </w:r>
      <w:proofErr w:type="spellEnd"/>
      <w:r w:rsidR="00413959">
        <w:rPr>
          <w:rFonts w:cs="Arial"/>
          <w:b/>
          <w:szCs w:val="22"/>
          <w:lang w:val="el-GR"/>
        </w:rPr>
        <w:t>-</w:t>
      </w:r>
      <w:proofErr w:type="spellStart"/>
      <w:r w:rsidR="00413959">
        <w:rPr>
          <w:rFonts w:cs="Arial"/>
          <w:b/>
          <w:szCs w:val="22"/>
          <w:lang w:val="el-GR"/>
        </w:rPr>
        <w:t>Ζωνιανών</w:t>
      </w:r>
      <w:proofErr w:type="spellEnd"/>
      <w:r w:rsidRPr="00317C72">
        <w:rPr>
          <w:rFonts w:cs="Arial"/>
          <w:b/>
          <w:szCs w:val="22"/>
          <w:lang w:val="el-GR"/>
        </w:rPr>
        <w:t xml:space="preserve">                               </w:t>
      </w:r>
    </w:p>
    <w:p w:rsidR="00E81DB9" w:rsidRPr="00317C72" w:rsidRDefault="00E81DB9" w:rsidP="00E81DB9">
      <w:pPr>
        <w:spacing w:after="0"/>
        <w:rPr>
          <w:rFonts w:cs="Arial"/>
          <w:b/>
          <w:szCs w:val="22"/>
          <w:lang w:val="el-GR"/>
        </w:rPr>
      </w:pPr>
      <w:r w:rsidRPr="009C5698">
        <w:rPr>
          <w:rFonts w:cs="Arial"/>
          <w:b/>
          <w:szCs w:val="22"/>
          <w:lang w:val="el-GR"/>
        </w:rPr>
        <w:t>ΚΑΙ ΣΥΓΚΟΙΝΩΝΙΩΝ</w:t>
      </w:r>
      <w:r w:rsidRPr="003206EC">
        <w:rPr>
          <w:rFonts w:cs="Arial"/>
          <w:b/>
          <w:szCs w:val="22"/>
          <w:lang w:val="el-GR"/>
        </w:rPr>
        <w:t xml:space="preserve">                                  </w:t>
      </w:r>
      <w:r>
        <w:rPr>
          <w:rFonts w:cs="Arial"/>
          <w:b/>
          <w:szCs w:val="22"/>
          <w:lang w:val="el-GR"/>
        </w:rPr>
        <w:t xml:space="preserve">                       </w:t>
      </w:r>
    </w:p>
    <w:p w:rsidR="00E81DB9" w:rsidRPr="00317C72" w:rsidRDefault="00E81DB9" w:rsidP="00E81DB9">
      <w:pPr>
        <w:spacing w:after="480"/>
        <w:rPr>
          <w:rFonts w:cs="Arial"/>
          <w:b/>
          <w:szCs w:val="22"/>
          <w:lang w:val="el-GR"/>
        </w:rPr>
      </w:pPr>
      <w:r w:rsidRPr="00317C72">
        <w:rPr>
          <w:rFonts w:cs="Arial"/>
          <w:b/>
          <w:szCs w:val="22"/>
          <w:lang w:val="el-GR"/>
        </w:rPr>
        <w:tab/>
      </w:r>
      <w:r w:rsidRPr="00317C72">
        <w:rPr>
          <w:rFonts w:cs="Arial"/>
          <w:b/>
          <w:szCs w:val="22"/>
          <w:lang w:val="el-GR"/>
        </w:rPr>
        <w:tab/>
      </w:r>
      <w:r>
        <w:rPr>
          <w:rFonts w:cs="Arial"/>
          <w:b/>
          <w:szCs w:val="22"/>
          <w:lang w:val="el-GR"/>
        </w:rPr>
        <w:t xml:space="preserve">                                                                                        </w:t>
      </w:r>
      <w:r w:rsidR="00413959">
        <w:rPr>
          <w:rFonts w:cs="Arial"/>
          <w:b/>
          <w:szCs w:val="22"/>
          <w:lang w:val="el-GR"/>
        </w:rPr>
        <w:t>ΠΡΟΥΠΟΛΟΓΙΣΜΟΣ : 73</w:t>
      </w:r>
      <w:r w:rsidRPr="00317C72">
        <w:rPr>
          <w:rFonts w:cs="Arial"/>
          <w:b/>
          <w:szCs w:val="22"/>
          <w:lang w:val="el-GR"/>
        </w:rPr>
        <w:t>.</w:t>
      </w:r>
      <w:r w:rsidR="00413959">
        <w:rPr>
          <w:rFonts w:cs="Arial"/>
          <w:b/>
          <w:szCs w:val="22"/>
          <w:lang w:val="el-GR"/>
        </w:rPr>
        <w:t>0</w:t>
      </w:r>
      <w:r w:rsidRPr="00317C72">
        <w:rPr>
          <w:rFonts w:cs="Arial"/>
          <w:b/>
          <w:szCs w:val="22"/>
          <w:lang w:val="el-GR"/>
        </w:rPr>
        <w:t xml:space="preserve">00,00 € </w:t>
      </w:r>
    </w:p>
    <w:p w:rsidR="00E81DB9" w:rsidRPr="00DE7F7D" w:rsidRDefault="00E81DB9" w:rsidP="00E81DB9">
      <w:pPr>
        <w:rPr>
          <w:color w:val="0070C0"/>
          <w:lang w:val="el-GR"/>
        </w:rPr>
      </w:pPr>
      <w:r w:rsidRPr="00DE7F7D">
        <w:rPr>
          <w:color w:val="0070C0"/>
          <w:lang w:val="el-GR"/>
        </w:rPr>
        <w:t xml:space="preserve"> ΠΑΡΑΡΤΗΜΑ </w:t>
      </w:r>
      <w:r w:rsidRPr="00DE7F7D">
        <w:rPr>
          <w:color w:val="0070C0"/>
          <w:lang w:val="en-US"/>
        </w:rPr>
        <w:t>I</w:t>
      </w:r>
      <w:r w:rsidRPr="00DE7F7D">
        <w:rPr>
          <w:color w:val="0070C0"/>
          <w:lang w:val="el-GR"/>
        </w:rPr>
        <w:t xml:space="preserve"> </w:t>
      </w:r>
      <w:r w:rsidRPr="00DE7F7D">
        <w:rPr>
          <w:color w:val="0070C0"/>
          <w:lang w:val="en-US"/>
        </w:rPr>
        <w:t>V</w:t>
      </w:r>
      <w:r w:rsidRPr="00DE7F7D">
        <w:rPr>
          <w:color w:val="0070C0"/>
          <w:lang w:val="el-GR"/>
        </w:rPr>
        <w:t>– Υπόδειγμα Οικονομικής Προσφοράς</w:t>
      </w:r>
      <w:bookmarkEnd w:id="6"/>
      <w:r w:rsidRPr="00DE7F7D">
        <w:rPr>
          <w:color w:val="0070C0"/>
          <w:lang w:val="el-GR"/>
        </w:rPr>
        <w:t xml:space="preserve"> </w:t>
      </w:r>
    </w:p>
    <w:p w:rsidR="00E81DB9" w:rsidRPr="00412CAE" w:rsidRDefault="00E81DB9" w:rsidP="00E81DB9">
      <w:pPr>
        <w:pStyle w:val="afe"/>
        <w:jc w:val="both"/>
        <w:rPr>
          <w:rFonts w:ascii="Calibri" w:hAnsi="Calibri" w:cs="Arial"/>
          <w:sz w:val="22"/>
          <w:szCs w:val="22"/>
          <w:lang w:eastAsia="zh-CN"/>
        </w:rPr>
      </w:pPr>
      <w:r>
        <w:rPr>
          <w:rFonts w:cs="Arial"/>
          <w:b w:val="0"/>
          <w:bCs w:val="0"/>
          <w:szCs w:val="22"/>
        </w:rPr>
        <w:t>ΥΠΗΡΕΣΙΑ</w:t>
      </w:r>
      <w:r w:rsidRPr="00B24997">
        <w:rPr>
          <w:rFonts w:cs="Arial"/>
          <w:b w:val="0"/>
          <w:bCs w:val="0"/>
          <w:szCs w:val="22"/>
        </w:rPr>
        <w:t xml:space="preserve">:  </w:t>
      </w:r>
      <w:r w:rsidRPr="00412CAE">
        <w:rPr>
          <w:rFonts w:ascii="Calibri" w:hAnsi="Calibri" w:cs="Arial"/>
          <w:sz w:val="22"/>
          <w:szCs w:val="22"/>
          <w:lang w:eastAsia="zh-CN"/>
        </w:rPr>
        <w:t xml:space="preserve">Εξαγωγή </w:t>
      </w:r>
      <w:r>
        <w:rPr>
          <w:rFonts w:ascii="Calibri" w:hAnsi="Calibri" w:cs="Arial"/>
          <w:sz w:val="22"/>
          <w:szCs w:val="22"/>
          <w:lang w:eastAsia="zh-CN"/>
        </w:rPr>
        <w:t>ή</w:t>
      </w:r>
      <w:r w:rsidRPr="00412CAE">
        <w:rPr>
          <w:rFonts w:ascii="Calibri" w:hAnsi="Calibri" w:cs="Arial"/>
          <w:sz w:val="22"/>
          <w:szCs w:val="22"/>
          <w:lang w:eastAsia="zh-CN"/>
        </w:rPr>
        <w:t xml:space="preserve"> επανατοποθέτηση</w:t>
      </w:r>
      <w:r>
        <w:rPr>
          <w:rFonts w:ascii="Calibri" w:hAnsi="Calibri" w:cs="Arial"/>
          <w:sz w:val="22"/>
          <w:szCs w:val="22"/>
          <w:lang w:eastAsia="zh-CN"/>
        </w:rPr>
        <w:t xml:space="preserve">-επισκευή &amp; συντήρηση </w:t>
      </w:r>
      <w:r w:rsidRPr="00412CAE">
        <w:rPr>
          <w:rFonts w:ascii="Calibri" w:hAnsi="Calibri" w:cs="Arial"/>
          <w:sz w:val="22"/>
          <w:szCs w:val="22"/>
          <w:lang w:eastAsia="zh-CN"/>
        </w:rPr>
        <w:t xml:space="preserve"> υποβρύχιων </w:t>
      </w:r>
      <w:proofErr w:type="spellStart"/>
      <w:r w:rsidRPr="00412CAE">
        <w:rPr>
          <w:rFonts w:ascii="Calibri" w:hAnsi="Calibri" w:cs="Arial"/>
          <w:sz w:val="22"/>
          <w:szCs w:val="22"/>
          <w:lang w:eastAsia="zh-CN"/>
        </w:rPr>
        <w:t>αντλητικών</w:t>
      </w:r>
      <w:proofErr w:type="spellEnd"/>
      <w:r>
        <w:rPr>
          <w:rFonts w:ascii="Calibri" w:hAnsi="Calibri" w:cs="Arial"/>
          <w:sz w:val="22"/>
          <w:szCs w:val="22"/>
          <w:lang w:eastAsia="zh-CN"/>
        </w:rPr>
        <w:t xml:space="preserve"> συγκροτημάτων Δημοτ. </w:t>
      </w:r>
      <w:proofErr w:type="spellStart"/>
      <w:r>
        <w:rPr>
          <w:rFonts w:ascii="Calibri" w:hAnsi="Calibri" w:cs="Arial"/>
          <w:sz w:val="22"/>
          <w:szCs w:val="22"/>
          <w:lang w:eastAsia="zh-CN"/>
        </w:rPr>
        <w:t>ενότ</w:t>
      </w:r>
      <w:proofErr w:type="spellEnd"/>
      <w:r>
        <w:rPr>
          <w:rFonts w:ascii="Calibri" w:hAnsi="Calibri" w:cs="Arial"/>
          <w:sz w:val="22"/>
          <w:szCs w:val="22"/>
          <w:lang w:eastAsia="zh-CN"/>
        </w:rPr>
        <w:t xml:space="preserve">. </w:t>
      </w:r>
      <w:proofErr w:type="spellStart"/>
      <w:r w:rsidR="00413959">
        <w:rPr>
          <w:rFonts w:ascii="Calibri" w:hAnsi="Calibri" w:cs="Arial"/>
          <w:sz w:val="22"/>
          <w:szCs w:val="22"/>
          <w:lang w:eastAsia="zh-CN"/>
        </w:rPr>
        <w:t>Κουλούκωνα</w:t>
      </w:r>
      <w:proofErr w:type="spellEnd"/>
      <w:r w:rsidR="00413959">
        <w:rPr>
          <w:rFonts w:ascii="Calibri" w:hAnsi="Calibri" w:cs="Arial"/>
          <w:sz w:val="22"/>
          <w:szCs w:val="22"/>
          <w:lang w:eastAsia="zh-CN"/>
        </w:rPr>
        <w:t>-</w:t>
      </w:r>
      <w:proofErr w:type="spellStart"/>
      <w:r w:rsidR="00413959">
        <w:rPr>
          <w:rFonts w:ascii="Calibri" w:hAnsi="Calibri" w:cs="Arial"/>
          <w:sz w:val="22"/>
          <w:szCs w:val="22"/>
          <w:lang w:eastAsia="zh-CN"/>
        </w:rPr>
        <w:t>Ζωνιανών</w:t>
      </w:r>
      <w:proofErr w:type="spellEnd"/>
      <w:r>
        <w:rPr>
          <w:rFonts w:ascii="Calibri" w:hAnsi="Calibri" w:cs="Arial"/>
          <w:sz w:val="22"/>
          <w:szCs w:val="22"/>
          <w:lang w:eastAsia="zh-CN"/>
        </w:rPr>
        <w:t xml:space="preserve"> </w:t>
      </w:r>
    </w:p>
    <w:p w:rsidR="00E81DB9" w:rsidRPr="00B24997" w:rsidRDefault="00E81DB9" w:rsidP="00E81DB9">
      <w:pPr>
        <w:spacing w:before="240" w:line="360" w:lineRule="auto"/>
        <w:jc w:val="center"/>
        <w:rPr>
          <w:rFonts w:cs="Arial"/>
          <w:b/>
          <w:szCs w:val="22"/>
          <w:u w:val="single"/>
          <w:lang w:val="el-GR"/>
        </w:rPr>
      </w:pPr>
      <w:r w:rsidRPr="00B24997">
        <w:rPr>
          <w:rFonts w:cs="Arial"/>
          <w:szCs w:val="22"/>
          <w:lang w:val="el-GR"/>
        </w:rPr>
        <w:t>Για  τις  ανάγκες τ</w:t>
      </w:r>
      <w:r>
        <w:rPr>
          <w:rFonts w:cs="Arial"/>
          <w:szCs w:val="22"/>
          <w:lang w:val="el-GR"/>
        </w:rPr>
        <w:t>ης</w:t>
      </w:r>
      <w:r w:rsidRPr="00B24997">
        <w:rPr>
          <w:rFonts w:cs="Arial"/>
          <w:szCs w:val="22"/>
          <w:lang w:val="el-GR"/>
        </w:rPr>
        <w:t xml:space="preserve"> </w:t>
      </w:r>
      <w:r>
        <w:rPr>
          <w:rFonts w:cs="Arial"/>
          <w:b/>
          <w:szCs w:val="22"/>
          <w:lang w:val="el-GR"/>
        </w:rPr>
        <w:t>Δ.Ε.Υ.Α.</w:t>
      </w:r>
      <w:r w:rsidRPr="00B24997">
        <w:rPr>
          <w:rFonts w:cs="Arial"/>
          <w:b/>
          <w:szCs w:val="22"/>
          <w:lang w:val="el-GR"/>
        </w:rPr>
        <w:t xml:space="preserve">  ΜΥΛΟΠΟΤΑΜΟΥ                            </w:t>
      </w:r>
    </w:p>
    <w:p w:rsidR="00E81DB9" w:rsidRPr="00B24997" w:rsidRDefault="00E81DB9" w:rsidP="00E81DB9">
      <w:pPr>
        <w:spacing w:line="360" w:lineRule="auto"/>
        <w:jc w:val="center"/>
        <w:rPr>
          <w:rFonts w:cs="Arial"/>
          <w:b/>
          <w:szCs w:val="22"/>
          <w:u w:val="single"/>
          <w:lang w:val="el-GR"/>
        </w:rPr>
      </w:pPr>
      <w:r w:rsidRPr="00AC66A0">
        <w:rPr>
          <w:b/>
          <w:spacing w:val="40"/>
          <w:szCs w:val="22"/>
          <w:u w:val="single"/>
          <w:lang w:val="el-GR"/>
        </w:rPr>
        <w:t>ΤΙΜΟΛΟΓΙΟ</w:t>
      </w:r>
      <w:r w:rsidRPr="00B24997">
        <w:rPr>
          <w:rFonts w:cs="Arial"/>
          <w:b/>
          <w:szCs w:val="22"/>
          <w:u w:val="single"/>
          <w:lang w:val="el-GR"/>
        </w:rPr>
        <w:t xml:space="preserve">    Π Ρ Ο Σ Φ Ο Ρ ΑΣ</w:t>
      </w:r>
    </w:p>
    <w:p w:rsidR="00E81DB9" w:rsidRPr="00B24997" w:rsidRDefault="00E81DB9" w:rsidP="00E81DB9">
      <w:pPr>
        <w:spacing w:after="60"/>
        <w:rPr>
          <w:rFonts w:cs="Arial"/>
          <w:position w:val="12"/>
          <w:szCs w:val="22"/>
          <w:lang w:val="el-GR"/>
        </w:rPr>
      </w:pPr>
      <w:r w:rsidRPr="00B24997">
        <w:rPr>
          <w:rFonts w:cs="Arial"/>
          <w:position w:val="12"/>
          <w:szCs w:val="22"/>
          <w:lang w:val="el-GR"/>
        </w:rPr>
        <w:t xml:space="preserve">Της </w:t>
      </w:r>
      <w:r w:rsidRPr="00B24997">
        <w:rPr>
          <w:rFonts w:cs="Arial"/>
          <w:position w:val="12"/>
          <w:szCs w:val="22"/>
          <w:lang w:val="el-GR"/>
        </w:rPr>
        <w:tab/>
        <w:t>επιχείρησης ………………………</w:t>
      </w:r>
      <w:r>
        <w:rPr>
          <w:rFonts w:cs="Arial"/>
          <w:position w:val="12"/>
          <w:szCs w:val="22"/>
          <w:lang w:val="el-GR"/>
        </w:rPr>
        <w:t>……………………………………………………………</w:t>
      </w:r>
      <w:r w:rsidRPr="00B24997">
        <w:rPr>
          <w:rFonts w:cs="Arial"/>
          <w:position w:val="12"/>
          <w:szCs w:val="22"/>
          <w:lang w:val="el-GR"/>
        </w:rPr>
        <w:t xml:space="preserve">……………………………………………………….., </w:t>
      </w:r>
    </w:p>
    <w:p w:rsidR="00E81DB9" w:rsidRPr="00B24997" w:rsidRDefault="00E81DB9" w:rsidP="00E81DB9">
      <w:pPr>
        <w:spacing w:after="60"/>
        <w:rPr>
          <w:rFonts w:cs="Arial"/>
          <w:position w:val="12"/>
          <w:szCs w:val="22"/>
          <w:lang w:val="el-GR"/>
        </w:rPr>
      </w:pPr>
      <w:r w:rsidRPr="00B24997">
        <w:rPr>
          <w:rFonts w:cs="Arial"/>
          <w:position w:val="12"/>
          <w:szCs w:val="22"/>
          <w:lang w:val="el-GR"/>
        </w:rPr>
        <w:t>ΑΦΜ / ΔΟΥ …………………………………</w:t>
      </w:r>
      <w:r>
        <w:rPr>
          <w:rFonts w:cs="Arial"/>
          <w:position w:val="12"/>
          <w:szCs w:val="22"/>
          <w:lang w:val="el-GR"/>
        </w:rPr>
        <w:t>……………………………………………………………..</w:t>
      </w:r>
      <w:r w:rsidRPr="00B24997">
        <w:rPr>
          <w:rFonts w:cs="Arial"/>
          <w:position w:val="12"/>
          <w:szCs w:val="22"/>
          <w:lang w:val="el-GR"/>
        </w:rPr>
        <w:t>…………………………………………………………</w:t>
      </w:r>
      <w:r>
        <w:rPr>
          <w:rFonts w:cs="Arial"/>
          <w:position w:val="12"/>
          <w:szCs w:val="22"/>
          <w:lang w:val="el-GR"/>
        </w:rPr>
        <w:t>,</w:t>
      </w:r>
    </w:p>
    <w:p w:rsidR="00E81DB9" w:rsidRPr="00B24997" w:rsidRDefault="00E81DB9" w:rsidP="00E81DB9">
      <w:pPr>
        <w:spacing w:after="60"/>
        <w:rPr>
          <w:rFonts w:cs="Arial"/>
          <w:position w:val="12"/>
          <w:szCs w:val="22"/>
          <w:lang w:val="el-GR"/>
        </w:rPr>
      </w:pPr>
      <w:r w:rsidRPr="00B24997">
        <w:rPr>
          <w:rFonts w:cs="Arial"/>
          <w:position w:val="12"/>
          <w:szCs w:val="22"/>
          <w:lang w:val="el-GR"/>
        </w:rPr>
        <w:t>έδρα …………..………</w:t>
      </w:r>
      <w:r>
        <w:rPr>
          <w:rFonts w:cs="Arial"/>
          <w:position w:val="12"/>
          <w:szCs w:val="22"/>
          <w:lang w:val="el-GR"/>
        </w:rPr>
        <w:t>………………………………………………………………..</w:t>
      </w:r>
      <w:r w:rsidRPr="00B24997">
        <w:rPr>
          <w:rFonts w:cs="Arial"/>
          <w:position w:val="12"/>
          <w:szCs w:val="22"/>
          <w:lang w:val="el-GR"/>
        </w:rPr>
        <w:t xml:space="preserve">…………………………………………………………………….…………, </w:t>
      </w:r>
    </w:p>
    <w:p w:rsidR="00E81DB9" w:rsidRPr="00B24997" w:rsidRDefault="00E81DB9" w:rsidP="00E81DB9">
      <w:pPr>
        <w:spacing w:after="60"/>
        <w:rPr>
          <w:rFonts w:cs="Arial"/>
          <w:position w:val="12"/>
          <w:szCs w:val="22"/>
          <w:lang w:val="el-GR"/>
        </w:rPr>
      </w:pPr>
      <w:r w:rsidRPr="00B24997">
        <w:rPr>
          <w:rFonts w:cs="Arial"/>
          <w:position w:val="12"/>
          <w:szCs w:val="22"/>
          <w:lang w:val="el-GR"/>
        </w:rPr>
        <w:t>οδός ………………</w:t>
      </w:r>
      <w:r>
        <w:rPr>
          <w:rFonts w:cs="Arial"/>
          <w:position w:val="12"/>
          <w:szCs w:val="22"/>
          <w:lang w:val="el-GR"/>
        </w:rPr>
        <w:t>………………………………………………………………………………………………………………..</w:t>
      </w:r>
      <w:r w:rsidRPr="00B24997">
        <w:rPr>
          <w:rFonts w:cs="Arial"/>
          <w:position w:val="12"/>
          <w:szCs w:val="22"/>
          <w:lang w:val="el-GR"/>
        </w:rPr>
        <w:t xml:space="preserve">……………………………………., </w:t>
      </w:r>
    </w:p>
    <w:p w:rsidR="00E81DB9" w:rsidRPr="0086154C" w:rsidRDefault="00E81DB9" w:rsidP="00E81DB9">
      <w:pPr>
        <w:rPr>
          <w:rFonts w:cs="Arial"/>
          <w:position w:val="12"/>
          <w:szCs w:val="22"/>
          <w:lang w:val="el-GR"/>
        </w:rPr>
      </w:pPr>
      <w:r w:rsidRPr="00B24997">
        <w:rPr>
          <w:rFonts w:cs="Arial"/>
          <w:position w:val="12"/>
          <w:szCs w:val="22"/>
          <w:lang w:val="el-GR"/>
        </w:rPr>
        <w:t>αριθμός …</w:t>
      </w:r>
      <w:r>
        <w:rPr>
          <w:rFonts w:cs="Arial"/>
          <w:position w:val="12"/>
          <w:szCs w:val="22"/>
          <w:lang w:val="el-GR"/>
        </w:rPr>
        <w:t>…....</w:t>
      </w:r>
      <w:r w:rsidRPr="00B24997">
        <w:rPr>
          <w:rFonts w:cs="Arial"/>
          <w:position w:val="12"/>
          <w:szCs w:val="22"/>
          <w:lang w:val="el-GR"/>
        </w:rPr>
        <w:t>….., τηλέφωνο ………</w:t>
      </w:r>
      <w:r>
        <w:rPr>
          <w:rFonts w:cs="Arial"/>
          <w:position w:val="12"/>
          <w:szCs w:val="22"/>
          <w:lang w:val="el-GR"/>
        </w:rPr>
        <w:t>…..……….</w:t>
      </w:r>
      <w:r w:rsidRPr="00B24997">
        <w:rPr>
          <w:rFonts w:cs="Arial"/>
          <w:position w:val="12"/>
          <w:szCs w:val="22"/>
          <w:lang w:val="el-GR"/>
        </w:rPr>
        <w:t xml:space="preserve">………., </w:t>
      </w:r>
      <w:proofErr w:type="gramStart"/>
      <w:r w:rsidRPr="00B24997">
        <w:rPr>
          <w:rFonts w:cs="Arial"/>
          <w:position w:val="12"/>
          <w:szCs w:val="22"/>
        </w:rPr>
        <w:t>fax</w:t>
      </w:r>
      <w:proofErr w:type="gramEnd"/>
      <w:r w:rsidRPr="00B24997">
        <w:rPr>
          <w:rFonts w:cs="Arial"/>
          <w:position w:val="12"/>
          <w:szCs w:val="22"/>
          <w:lang w:val="el-GR"/>
        </w:rPr>
        <w:t xml:space="preserve"> ……</w:t>
      </w:r>
      <w:r>
        <w:rPr>
          <w:rFonts w:cs="Arial"/>
          <w:position w:val="12"/>
          <w:szCs w:val="22"/>
          <w:lang w:val="el-GR"/>
        </w:rPr>
        <w:t>………….</w:t>
      </w:r>
      <w:r w:rsidRPr="00B24997">
        <w:rPr>
          <w:rFonts w:cs="Arial"/>
          <w:position w:val="12"/>
          <w:szCs w:val="22"/>
          <w:lang w:val="el-GR"/>
        </w:rPr>
        <w:t>…</w:t>
      </w:r>
      <w:r>
        <w:rPr>
          <w:rFonts w:cs="Arial"/>
          <w:position w:val="12"/>
          <w:szCs w:val="22"/>
          <w:lang w:val="el-GR"/>
        </w:rPr>
        <w:t>..</w:t>
      </w:r>
      <w:r w:rsidRPr="00B24997">
        <w:rPr>
          <w:rFonts w:cs="Arial"/>
          <w:position w:val="12"/>
          <w:szCs w:val="22"/>
          <w:lang w:val="el-GR"/>
        </w:rPr>
        <w:t xml:space="preserve">……... </w:t>
      </w:r>
      <w:r w:rsidRPr="00B24997">
        <w:rPr>
          <w:rFonts w:cs="Arial"/>
          <w:position w:val="12"/>
          <w:szCs w:val="22"/>
          <w:lang w:val="en-US"/>
        </w:rPr>
        <w:t>email</w:t>
      </w:r>
      <w:r w:rsidRPr="00B24997">
        <w:rPr>
          <w:rFonts w:cs="Arial"/>
          <w:position w:val="12"/>
          <w:szCs w:val="22"/>
          <w:lang w:val="el-GR"/>
        </w:rPr>
        <w:t xml:space="preserve"> :……………</w:t>
      </w:r>
      <w:r>
        <w:rPr>
          <w:rFonts w:cs="Arial"/>
          <w:position w:val="12"/>
          <w:szCs w:val="22"/>
          <w:lang w:val="el-GR"/>
        </w:rPr>
        <w:t>………………..</w:t>
      </w:r>
      <w:r w:rsidRPr="00B24997">
        <w:rPr>
          <w:rFonts w:cs="Arial"/>
          <w:position w:val="12"/>
          <w:szCs w:val="22"/>
          <w:lang w:val="el-GR"/>
        </w:rPr>
        <w:t>……………….</w:t>
      </w:r>
    </w:p>
    <w:tbl>
      <w:tblPr>
        <w:tblW w:w="99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4395"/>
        <w:gridCol w:w="1093"/>
        <w:gridCol w:w="1913"/>
        <w:gridCol w:w="1985"/>
      </w:tblGrid>
      <w:tr w:rsidR="00E81DB9" w:rsidRPr="008D301A" w:rsidTr="006924BF">
        <w:trPr>
          <w:trHeight w:val="692"/>
        </w:trPr>
        <w:tc>
          <w:tcPr>
            <w:tcW w:w="582" w:type="dxa"/>
            <w:shd w:val="clear" w:color="auto" w:fill="auto"/>
            <w:vAlign w:val="center"/>
            <w:hideMark/>
          </w:tcPr>
          <w:p w:rsidR="00E81DB9" w:rsidRPr="009F46CD" w:rsidRDefault="00E81DB9" w:rsidP="006924BF">
            <w:pPr>
              <w:suppressAutoHyphens w:val="0"/>
              <w:spacing w:after="0"/>
              <w:jc w:val="center"/>
              <w:rPr>
                <w:b/>
                <w:bCs/>
                <w:color w:val="000000"/>
                <w:lang w:val="el-GR" w:eastAsia="el-GR"/>
              </w:rPr>
            </w:pPr>
            <w:r w:rsidRPr="009F46CD">
              <w:rPr>
                <w:b/>
                <w:bCs/>
                <w:color w:val="000000"/>
                <w:szCs w:val="22"/>
                <w:lang w:val="el-GR" w:eastAsia="el-GR"/>
              </w:rPr>
              <w:t>Α/Α</w:t>
            </w:r>
          </w:p>
        </w:tc>
        <w:tc>
          <w:tcPr>
            <w:tcW w:w="4395" w:type="dxa"/>
            <w:shd w:val="clear" w:color="auto" w:fill="auto"/>
            <w:vAlign w:val="center"/>
            <w:hideMark/>
          </w:tcPr>
          <w:p w:rsidR="00E81DB9" w:rsidRPr="009F46CD" w:rsidRDefault="00E81DB9" w:rsidP="006924BF">
            <w:pPr>
              <w:suppressAutoHyphens w:val="0"/>
              <w:spacing w:after="0"/>
              <w:jc w:val="center"/>
              <w:rPr>
                <w:b/>
                <w:bCs/>
                <w:color w:val="000000"/>
                <w:lang w:val="el-GR" w:eastAsia="el-GR"/>
              </w:rPr>
            </w:pPr>
            <w:r w:rsidRPr="009F46CD">
              <w:rPr>
                <w:b/>
                <w:bCs/>
                <w:color w:val="000000"/>
                <w:szCs w:val="22"/>
                <w:lang w:val="el-GR" w:eastAsia="el-GR"/>
              </w:rPr>
              <w:t>Είδος</w:t>
            </w:r>
          </w:p>
        </w:tc>
        <w:tc>
          <w:tcPr>
            <w:tcW w:w="1093" w:type="dxa"/>
            <w:shd w:val="clear" w:color="auto" w:fill="auto"/>
            <w:vAlign w:val="center"/>
            <w:hideMark/>
          </w:tcPr>
          <w:p w:rsidR="00E81DB9" w:rsidRPr="009F46CD" w:rsidRDefault="00E81DB9" w:rsidP="006924BF">
            <w:pPr>
              <w:suppressAutoHyphens w:val="0"/>
              <w:spacing w:after="0"/>
              <w:jc w:val="center"/>
              <w:rPr>
                <w:b/>
                <w:bCs/>
                <w:color w:val="000000"/>
                <w:lang w:val="el-GR" w:eastAsia="el-GR"/>
              </w:rPr>
            </w:pPr>
            <w:r w:rsidRPr="009F46CD">
              <w:rPr>
                <w:b/>
                <w:bCs/>
                <w:color w:val="000000"/>
                <w:szCs w:val="22"/>
                <w:lang w:val="el-GR" w:eastAsia="el-GR"/>
              </w:rPr>
              <w:t>Μονάδα μέτρησης</w:t>
            </w:r>
          </w:p>
        </w:tc>
        <w:tc>
          <w:tcPr>
            <w:tcW w:w="1913" w:type="dxa"/>
            <w:shd w:val="clear" w:color="auto" w:fill="auto"/>
            <w:vAlign w:val="center"/>
            <w:hideMark/>
          </w:tcPr>
          <w:p w:rsidR="00E81DB9" w:rsidRPr="009F46CD" w:rsidRDefault="00E81DB9" w:rsidP="006924BF">
            <w:pPr>
              <w:suppressAutoHyphens w:val="0"/>
              <w:spacing w:after="0"/>
              <w:jc w:val="center"/>
              <w:rPr>
                <w:b/>
                <w:bCs/>
                <w:color w:val="000000"/>
                <w:lang w:val="el-GR" w:eastAsia="el-GR"/>
              </w:rPr>
            </w:pPr>
            <w:r w:rsidRPr="009F46CD">
              <w:rPr>
                <w:b/>
                <w:bCs/>
                <w:color w:val="000000"/>
                <w:szCs w:val="22"/>
                <w:lang w:val="el-GR" w:eastAsia="el-GR"/>
              </w:rPr>
              <w:t>Προσφερόμενη Τιμή (Ευρώ )/ΤΕΜ αριθμητικά</w:t>
            </w:r>
          </w:p>
        </w:tc>
        <w:tc>
          <w:tcPr>
            <w:tcW w:w="1985" w:type="dxa"/>
            <w:shd w:val="clear" w:color="auto" w:fill="auto"/>
            <w:vAlign w:val="center"/>
            <w:hideMark/>
          </w:tcPr>
          <w:p w:rsidR="00E81DB9" w:rsidRPr="009F46CD" w:rsidRDefault="00E81DB9" w:rsidP="006924BF">
            <w:pPr>
              <w:suppressAutoHyphens w:val="0"/>
              <w:spacing w:after="0"/>
              <w:jc w:val="center"/>
              <w:rPr>
                <w:b/>
                <w:bCs/>
                <w:color w:val="000000"/>
                <w:lang w:val="el-GR" w:eastAsia="el-GR"/>
              </w:rPr>
            </w:pPr>
            <w:r w:rsidRPr="009F46CD">
              <w:rPr>
                <w:b/>
                <w:bCs/>
                <w:color w:val="000000"/>
                <w:szCs w:val="22"/>
                <w:lang w:val="el-GR" w:eastAsia="el-GR"/>
              </w:rPr>
              <w:t>Προσφερόμενη Τιμή (Ευρώ )/ΤΕΜ ολογράφως</w:t>
            </w:r>
          </w:p>
        </w:tc>
      </w:tr>
      <w:tr w:rsidR="00E81DB9" w:rsidRPr="009F46CD" w:rsidTr="006924BF">
        <w:trPr>
          <w:trHeight w:val="718"/>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2 - 2,5 – 3 ιντσών σε βάθος 0-100 μέτρα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617"/>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2 - 2,5 – 3 ιντσών σε βάθος 101 -200μέτρα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656"/>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3</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2 - 2,5 – 3  ιντσών σε βάθος 201-300 μέτρα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9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4</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 0-100 μέτρα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468"/>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5</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βάθος101 -200 μέτρα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680"/>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6</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 201-300 μέτρα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9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7</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 301-400 μέτρα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8</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6'' με κώνο</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lastRenderedPageBreak/>
              <w:t>9</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7'' με κώνο</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10</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8'' με κώνο</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11</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10'' με κώνο</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12</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 xml:space="preserve">Αντικατάσταση </w:t>
            </w:r>
            <w:proofErr w:type="spellStart"/>
            <w:r>
              <w:rPr>
                <w:i/>
                <w:iCs/>
                <w:color w:val="000000"/>
                <w:szCs w:val="22"/>
                <w:lang w:val="el-GR" w:eastAsia="el-GR"/>
              </w:rPr>
              <w:t>κόμπλε</w:t>
            </w:r>
            <w:r w:rsidRPr="009F46CD">
              <w:rPr>
                <w:i/>
                <w:iCs/>
                <w:color w:val="000000"/>
                <w:szCs w:val="22"/>
                <w:lang w:val="el-GR" w:eastAsia="el-GR"/>
              </w:rPr>
              <w:t>ρ</w:t>
            </w:r>
            <w:proofErr w:type="spellEnd"/>
            <w:r w:rsidRPr="009F46CD">
              <w:rPr>
                <w:i/>
                <w:iCs/>
                <w:color w:val="000000"/>
                <w:szCs w:val="22"/>
                <w:lang w:val="el-GR" w:eastAsia="el-GR"/>
              </w:rPr>
              <w:t xml:space="preserve"> σύνδεσης αντλίας 6''</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13</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 xml:space="preserve">Αντικατάσταση </w:t>
            </w:r>
            <w:proofErr w:type="spellStart"/>
            <w:r>
              <w:rPr>
                <w:i/>
                <w:iCs/>
                <w:color w:val="000000"/>
                <w:szCs w:val="22"/>
                <w:lang w:val="el-GR" w:eastAsia="el-GR"/>
              </w:rPr>
              <w:t>κόμπλε</w:t>
            </w:r>
            <w:r w:rsidRPr="009F46CD">
              <w:rPr>
                <w:i/>
                <w:iCs/>
                <w:color w:val="000000"/>
                <w:szCs w:val="22"/>
                <w:lang w:val="el-GR" w:eastAsia="el-GR"/>
              </w:rPr>
              <w:t>ρ</w:t>
            </w:r>
            <w:proofErr w:type="spellEnd"/>
            <w:r w:rsidRPr="009F46CD">
              <w:rPr>
                <w:i/>
                <w:iCs/>
                <w:color w:val="000000"/>
                <w:szCs w:val="22"/>
                <w:lang w:val="el-GR" w:eastAsia="el-GR"/>
              </w:rPr>
              <w:t xml:space="preserve"> σύνδεσης αντλίας 8''</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14</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 xml:space="preserve">Αντικατάσταση </w:t>
            </w:r>
            <w:proofErr w:type="spellStart"/>
            <w:r>
              <w:rPr>
                <w:i/>
                <w:iCs/>
                <w:color w:val="000000"/>
                <w:szCs w:val="22"/>
                <w:lang w:val="el-GR" w:eastAsia="el-GR"/>
              </w:rPr>
              <w:t>κόμπλε</w:t>
            </w:r>
            <w:r w:rsidRPr="009F46CD">
              <w:rPr>
                <w:i/>
                <w:iCs/>
                <w:color w:val="000000"/>
                <w:szCs w:val="22"/>
                <w:lang w:val="el-GR" w:eastAsia="el-GR"/>
              </w:rPr>
              <w:t>ρ</w:t>
            </w:r>
            <w:proofErr w:type="spellEnd"/>
            <w:r w:rsidRPr="009F46CD">
              <w:rPr>
                <w:i/>
                <w:iCs/>
                <w:color w:val="000000"/>
                <w:szCs w:val="22"/>
                <w:lang w:val="el-GR" w:eastAsia="el-GR"/>
              </w:rPr>
              <w:t xml:space="preserve"> σύνδεσης αντλίας 10''</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15</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6''</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16</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7''</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17</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8''</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18</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10''</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19</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6'' αντλίας</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20</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7'' αντλίας</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21</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8'' αντλίας</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22</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10'' αντλίας</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23</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6''</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24</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7''</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25</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8''</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26</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10''</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27</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ά</w:t>
            </w:r>
            <w:r w:rsidRPr="009F46CD">
              <w:rPr>
                <w:i/>
                <w:iCs/>
                <w:color w:val="000000"/>
                <w:szCs w:val="22"/>
                <w:lang w:val="el-GR" w:eastAsia="el-GR"/>
              </w:rPr>
              <w:t xml:space="preserve">ξονα </w:t>
            </w:r>
            <w:proofErr w:type="spellStart"/>
            <w:r w:rsidRPr="009F46CD">
              <w:rPr>
                <w:i/>
                <w:iCs/>
                <w:color w:val="000000"/>
                <w:szCs w:val="22"/>
                <w:lang w:val="el-GR" w:eastAsia="el-GR"/>
              </w:rPr>
              <w:t>inox</w:t>
            </w:r>
            <w:proofErr w:type="spellEnd"/>
            <w:r w:rsidRPr="009F46CD">
              <w:rPr>
                <w:i/>
                <w:iCs/>
                <w:color w:val="000000"/>
                <w:szCs w:val="22"/>
                <w:lang w:val="el-GR" w:eastAsia="el-GR"/>
              </w:rPr>
              <w:t xml:space="preserve"> αντλίας 6'' ανά βαθμίδα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28</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ά</w:t>
            </w:r>
            <w:r w:rsidRPr="009F46CD">
              <w:rPr>
                <w:i/>
                <w:iCs/>
                <w:color w:val="000000"/>
                <w:szCs w:val="22"/>
                <w:lang w:val="el-GR" w:eastAsia="el-GR"/>
              </w:rPr>
              <w:t xml:space="preserve">ξονα </w:t>
            </w:r>
            <w:proofErr w:type="spellStart"/>
            <w:r w:rsidRPr="009F46CD">
              <w:rPr>
                <w:i/>
                <w:iCs/>
                <w:color w:val="000000"/>
                <w:szCs w:val="22"/>
                <w:lang w:val="el-GR" w:eastAsia="el-GR"/>
              </w:rPr>
              <w:t>inox</w:t>
            </w:r>
            <w:proofErr w:type="spellEnd"/>
            <w:r w:rsidRPr="009F46CD">
              <w:rPr>
                <w:i/>
                <w:iCs/>
                <w:color w:val="000000"/>
                <w:szCs w:val="22"/>
                <w:lang w:val="el-GR" w:eastAsia="el-GR"/>
              </w:rPr>
              <w:t xml:space="preserve"> αντλίας 8'' ανά βαθμίδα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r w:rsidR="00E81DB9" w:rsidRPr="009F46CD" w:rsidTr="006924BF">
        <w:trPr>
          <w:trHeight w:val="315"/>
        </w:trPr>
        <w:tc>
          <w:tcPr>
            <w:tcW w:w="582"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29</w:t>
            </w:r>
          </w:p>
        </w:tc>
        <w:tc>
          <w:tcPr>
            <w:tcW w:w="4395" w:type="dxa"/>
            <w:shd w:val="clear" w:color="auto" w:fill="auto"/>
            <w:vAlign w:val="center"/>
            <w:hideMark/>
          </w:tcPr>
          <w:p w:rsidR="00E81DB9" w:rsidRPr="009F46CD" w:rsidRDefault="00E81DB9" w:rsidP="006924BF">
            <w:pPr>
              <w:suppressAutoHyphens w:val="0"/>
              <w:spacing w:after="0"/>
              <w:jc w:val="left"/>
              <w:rPr>
                <w:i/>
                <w:iCs/>
                <w:color w:val="000000"/>
                <w:lang w:val="el-GR" w:eastAsia="el-GR"/>
              </w:rPr>
            </w:pPr>
            <w:r>
              <w:rPr>
                <w:i/>
                <w:iCs/>
                <w:color w:val="000000"/>
                <w:szCs w:val="22"/>
                <w:lang w:val="el-GR" w:eastAsia="el-GR"/>
              </w:rPr>
              <w:t>Αντικατάσταση ά</w:t>
            </w:r>
            <w:r w:rsidRPr="009F46CD">
              <w:rPr>
                <w:i/>
                <w:iCs/>
                <w:color w:val="000000"/>
                <w:szCs w:val="22"/>
                <w:lang w:val="el-GR" w:eastAsia="el-GR"/>
              </w:rPr>
              <w:t xml:space="preserve">ξονα </w:t>
            </w:r>
            <w:proofErr w:type="spellStart"/>
            <w:r w:rsidRPr="009F46CD">
              <w:rPr>
                <w:i/>
                <w:iCs/>
                <w:color w:val="000000"/>
                <w:szCs w:val="22"/>
                <w:lang w:val="el-GR" w:eastAsia="el-GR"/>
              </w:rPr>
              <w:t>inox</w:t>
            </w:r>
            <w:proofErr w:type="spellEnd"/>
            <w:r w:rsidRPr="009F46CD">
              <w:rPr>
                <w:i/>
                <w:iCs/>
                <w:color w:val="000000"/>
                <w:szCs w:val="22"/>
                <w:lang w:val="el-GR" w:eastAsia="el-GR"/>
              </w:rPr>
              <w:t xml:space="preserve"> αντλίας 10'' ανά βαθμίδα</w:t>
            </w:r>
          </w:p>
        </w:tc>
        <w:tc>
          <w:tcPr>
            <w:tcW w:w="109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913"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c>
          <w:tcPr>
            <w:tcW w:w="1985" w:type="dxa"/>
            <w:shd w:val="clear" w:color="auto" w:fill="auto"/>
            <w:vAlign w:val="center"/>
            <w:hideMark/>
          </w:tcPr>
          <w:p w:rsidR="00E81DB9" w:rsidRPr="009F46CD" w:rsidRDefault="00E81DB9" w:rsidP="006924BF">
            <w:pPr>
              <w:suppressAutoHyphens w:val="0"/>
              <w:spacing w:after="0"/>
              <w:jc w:val="center"/>
              <w:rPr>
                <w:color w:val="000000"/>
                <w:lang w:val="el-GR" w:eastAsia="el-GR"/>
              </w:rPr>
            </w:pPr>
            <w:r w:rsidRPr="009F46CD">
              <w:rPr>
                <w:color w:val="000000"/>
                <w:szCs w:val="22"/>
                <w:lang w:val="el-GR" w:eastAsia="el-GR"/>
              </w:rPr>
              <w:t> </w:t>
            </w:r>
          </w:p>
        </w:tc>
      </w:tr>
    </w:tbl>
    <w:p w:rsidR="00E81DB9" w:rsidRPr="00AC66A0" w:rsidRDefault="00E81DB9" w:rsidP="00E81DB9">
      <w:pPr>
        <w:rPr>
          <w:szCs w:val="22"/>
          <w:lang w:val="el-GR"/>
        </w:rPr>
      </w:pPr>
    </w:p>
    <w:p w:rsidR="00E81DB9" w:rsidRDefault="00E81DB9" w:rsidP="00E81DB9">
      <w:pPr>
        <w:ind w:left="284"/>
        <w:rPr>
          <w:b/>
          <w:szCs w:val="22"/>
          <w:lang w:val="el-GR"/>
        </w:rPr>
      </w:pPr>
    </w:p>
    <w:p w:rsidR="00E81DB9" w:rsidRPr="00AC66A0" w:rsidRDefault="00E81DB9" w:rsidP="00E81DB9">
      <w:pPr>
        <w:jc w:val="center"/>
        <w:rPr>
          <w:szCs w:val="22"/>
          <w:lang w:val="el-GR"/>
        </w:rPr>
      </w:pPr>
      <w:r w:rsidRPr="00AC66A0">
        <w:rPr>
          <w:szCs w:val="22"/>
          <w:lang w:val="el-GR"/>
        </w:rPr>
        <w:t>Ο ΠΡΟΣΦΕΡΩΝ</w:t>
      </w:r>
    </w:p>
    <w:p w:rsidR="00E81DB9" w:rsidRDefault="00E81DB9" w:rsidP="00E81DB9">
      <w:pPr>
        <w:jc w:val="center"/>
        <w:rPr>
          <w:szCs w:val="22"/>
          <w:lang w:val="el-GR"/>
        </w:rPr>
      </w:pPr>
      <w:r>
        <w:rPr>
          <w:szCs w:val="22"/>
          <w:lang w:val="el-GR"/>
        </w:rPr>
        <w:t>…..</w:t>
      </w:r>
      <w:r w:rsidRPr="00AC66A0">
        <w:rPr>
          <w:szCs w:val="22"/>
          <w:lang w:val="el-GR"/>
        </w:rPr>
        <w:t xml:space="preserve"> /</w:t>
      </w:r>
      <w:r>
        <w:rPr>
          <w:szCs w:val="22"/>
          <w:lang w:val="el-GR"/>
        </w:rPr>
        <w:t>…..</w:t>
      </w:r>
      <w:r w:rsidRPr="00AC66A0">
        <w:rPr>
          <w:szCs w:val="22"/>
          <w:lang w:val="el-GR"/>
        </w:rPr>
        <w:t>/20</w:t>
      </w:r>
      <w:r>
        <w:rPr>
          <w:szCs w:val="22"/>
          <w:lang w:val="el-GR"/>
        </w:rPr>
        <w:t>19</w:t>
      </w:r>
    </w:p>
    <w:p w:rsidR="00E81DB9" w:rsidRPr="00AC66A0" w:rsidRDefault="00E81DB9" w:rsidP="00E81DB9">
      <w:pPr>
        <w:jc w:val="center"/>
        <w:rPr>
          <w:szCs w:val="22"/>
          <w:lang w:val="el-GR"/>
        </w:rPr>
      </w:pPr>
    </w:p>
    <w:p w:rsidR="00E81DB9" w:rsidRPr="00412CAE" w:rsidRDefault="00E81DB9" w:rsidP="00E81DB9">
      <w:pPr>
        <w:pStyle w:val="afe"/>
        <w:jc w:val="both"/>
        <w:rPr>
          <w:rFonts w:ascii="Calibri" w:hAnsi="Calibri" w:cs="Arial"/>
          <w:sz w:val="22"/>
          <w:szCs w:val="22"/>
          <w:lang w:eastAsia="zh-CN"/>
        </w:rPr>
      </w:pPr>
      <w:r>
        <w:rPr>
          <w:rFonts w:cs="Arial"/>
          <w:b w:val="0"/>
          <w:bCs w:val="0"/>
          <w:szCs w:val="22"/>
        </w:rPr>
        <w:br w:type="page"/>
      </w:r>
      <w:r>
        <w:rPr>
          <w:rFonts w:cs="Arial"/>
          <w:b w:val="0"/>
          <w:bCs w:val="0"/>
          <w:szCs w:val="22"/>
        </w:rPr>
        <w:lastRenderedPageBreak/>
        <w:t>ΥΠΗΡΕΣΙΑ</w:t>
      </w:r>
      <w:r w:rsidRPr="00B24997">
        <w:rPr>
          <w:rFonts w:cs="Arial"/>
          <w:b w:val="0"/>
          <w:bCs w:val="0"/>
          <w:szCs w:val="22"/>
        </w:rPr>
        <w:t xml:space="preserve">: </w:t>
      </w:r>
      <w:r w:rsidRPr="00412CAE">
        <w:rPr>
          <w:rFonts w:ascii="Calibri" w:hAnsi="Calibri" w:cs="Arial"/>
          <w:sz w:val="22"/>
          <w:szCs w:val="22"/>
          <w:lang w:eastAsia="zh-CN"/>
        </w:rPr>
        <w:t xml:space="preserve">Εξαγωγή </w:t>
      </w:r>
      <w:r>
        <w:rPr>
          <w:rFonts w:ascii="Calibri" w:hAnsi="Calibri" w:cs="Arial"/>
          <w:sz w:val="22"/>
          <w:szCs w:val="22"/>
          <w:lang w:eastAsia="zh-CN"/>
        </w:rPr>
        <w:t>ή</w:t>
      </w:r>
      <w:r w:rsidRPr="00412CAE">
        <w:rPr>
          <w:rFonts w:ascii="Calibri" w:hAnsi="Calibri" w:cs="Arial"/>
          <w:sz w:val="22"/>
          <w:szCs w:val="22"/>
          <w:lang w:eastAsia="zh-CN"/>
        </w:rPr>
        <w:t xml:space="preserve"> επανατοποθέτηση</w:t>
      </w:r>
      <w:r>
        <w:rPr>
          <w:rFonts w:ascii="Calibri" w:hAnsi="Calibri" w:cs="Arial"/>
          <w:sz w:val="22"/>
          <w:szCs w:val="22"/>
          <w:lang w:eastAsia="zh-CN"/>
        </w:rPr>
        <w:t xml:space="preserve">-επισκευή &amp; συντήρηση </w:t>
      </w:r>
      <w:r w:rsidRPr="00412CAE">
        <w:rPr>
          <w:rFonts w:ascii="Calibri" w:hAnsi="Calibri" w:cs="Arial"/>
          <w:sz w:val="22"/>
          <w:szCs w:val="22"/>
          <w:lang w:eastAsia="zh-CN"/>
        </w:rPr>
        <w:t xml:space="preserve"> υποβρύχιων </w:t>
      </w:r>
      <w:proofErr w:type="spellStart"/>
      <w:r w:rsidRPr="00412CAE">
        <w:rPr>
          <w:rFonts w:ascii="Calibri" w:hAnsi="Calibri" w:cs="Arial"/>
          <w:sz w:val="22"/>
          <w:szCs w:val="22"/>
          <w:lang w:eastAsia="zh-CN"/>
        </w:rPr>
        <w:t>αντλητικών</w:t>
      </w:r>
      <w:proofErr w:type="spellEnd"/>
      <w:r w:rsidRPr="00412CAE">
        <w:rPr>
          <w:rFonts w:ascii="Calibri" w:hAnsi="Calibri" w:cs="Arial"/>
          <w:sz w:val="22"/>
          <w:szCs w:val="22"/>
          <w:lang w:eastAsia="zh-CN"/>
        </w:rPr>
        <w:t xml:space="preserve"> </w:t>
      </w:r>
      <w:r>
        <w:rPr>
          <w:rFonts w:ascii="Calibri" w:hAnsi="Calibri" w:cs="Arial"/>
          <w:sz w:val="22"/>
          <w:szCs w:val="22"/>
          <w:lang w:eastAsia="zh-CN"/>
        </w:rPr>
        <w:t xml:space="preserve">συγκροτημάτων  Δημοτ. </w:t>
      </w:r>
      <w:proofErr w:type="spellStart"/>
      <w:r>
        <w:rPr>
          <w:rFonts w:ascii="Calibri" w:hAnsi="Calibri" w:cs="Arial"/>
          <w:sz w:val="22"/>
          <w:szCs w:val="22"/>
          <w:lang w:eastAsia="zh-CN"/>
        </w:rPr>
        <w:t>ενότ</w:t>
      </w:r>
      <w:proofErr w:type="spellEnd"/>
      <w:r>
        <w:rPr>
          <w:rFonts w:ascii="Calibri" w:hAnsi="Calibri" w:cs="Arial"/>
          <w:sz w:val="22"/>
          <w:szCs w:val="22"/>
          <w:lang w:eastAsia="zh-CN"/>
        </w:rPr>
        <w:t xml:space="preserve">. </w:t>
      </w:r>
      <w:proofErr w:type="spellStart"/>
      <w:r w:rsidR="00413959">
        <w:rPr>
          <w:rFonts w:ascii="Calibri" w:hAnsi="Calibri" w:cs="Arial"/>
          <w:sz w:val="22"/>
          <w:szCs w:val="22"/>
          <w:lang w:eastAsia="zh-CN"/>
        </w:rPr>
        <w:t>Κουλούκωνα</w:t>
      </w:r>
      <w:proofErr w:type="spellEnd"/>
      <w:r w:rsidR="00413959">
        <w:rPr>
          <w:rFonts w:ascii="Calibri" w:hAnsi="Calibri" w:cs="Arial"/>
          <w:sz w:val="22"/>
          <w:szCs w:val="22"/>
          <w:lang w:eastAsia="zh-CN"/>
        </w:rPr>
        <w:t>-</w:t>
      </w:r>
      <w:proofErr w:type="spellStart"/>
      <w:r w:rsidR="00413959">
        <w:rPr>
          <w:rFonts w:ascii="Calibri" w:hAnsi="Calibri" w:cs="Arial"/>
          <w:sz w:val="22"/>
          <w:szCs w:val="22"/>
          <w:lang w:eastAsia="zh-CN"/>
        </w:rPr>
        <w:t>Ζωνιανών</w:t>
      </w:r>
      <w:proofErr w:type="spellEnd"/>
      <w:r>
        <w:rPr>
          <w:rFonts w:ascii="Calibri" w:hAnsi="Calibri" w:cs="Arial"/>
          <w:sz w:val="22"/>
          <w:szCs w:val="22"/>
          <w:lang w:eastAsia="zh-CN"/>
        </w:rPr>
        <w:t xml:space="preserve"> </w:t>
      </w:r>
    </w:p>
    <w:p w:rsidR="00E81DB9" w:rsidRPr="00B24997" w:rsidRDefault="00E81DB9" w:rsidP="00E81DB9">
      <w:pPr>
        <w:spacing w:before="240"/>
        <w:jc w:val="center"/>
        <w:rPr>
          <w:rFonts w:cs="Arial"/>
          <w:b/>
          <w:szCs w:val="22"/>
          <w:u w:val="single"/>
          <w:lang w:val="el-GR"/>
        </w:rPr>
      </w:pPr>
      <w:r w:rsidRPr="00B24997">
        <w:rPr>
          <w:rFonts w:cs="Arial"/>
          <w:szCs w:val="22"/>
          <w:lang w:val="el-GR"/>
        </w:rPr>
        <w:t>Για  τις  ανάγκες τ</w:t>
      </w:r>
      <w:r>
        <w:rPr>
          <w:rFonts w:cs="Arial"/>
          <w:szCs w:val="22"/>
          <w:lang w:val="el-GR"/>
        </w:rPr>
        <w:t>ης</w:t>
      </w:r>
      <w:r w:rsidRPr="00B24997">
        <w:rPr>
          <w:rFonts w:cs="Arial"/>
          <w:szCs w:val="22"/>
          <w:lang w:val="el-GR"/>
        </w:rPr>
        <w:t xml:space="preserve"> </w:t>
      </w:r>
      <w:r>
        <w:rPr>
          <w:rFonts w:cs="Arial"/>
          <w:b/>
          <w:szCs w:val="22"/>
          <w:lang w:val="el-GR"/>
        </w:rPr>
        <w:t>Δ.Ε.Υ.Α.</w:t>
      </w:r>
      <w:r w:rsidRPr="00B24997">
        <w:rPr>
          <w:rFonts w:cs="Arial"/>
          <w:b/>
          <w:szCs w:val="22"/>
          <w:lang w:val="el-GR"/>
        </w:rPr>
        <w:t xml:space="preserve">  ΜΥΛΟΠΟΤΑΜΟΥ                            </w:t>
      </w:r>
    </w:p>
    <w:p w:rsidR="00E81DB9" w:rsidRPr="00B24997" w:rsidRDefault="00E81DB9" w:rsidP="00E81DB9">
      <w:pPr>
        <w:spacing w:after="0"/>
        <w:jc w:val="center"/>
        <w:rPr>
          <w:rFonts w:cs="Arial"/>
          <w:b/>
          <w:szCs w:val="22"/>
          <w:u w:val="single"/>
          <w:lang w:val="el-GR"/>
        </w:rPr>
      </w:pPr>
    </w:p>
    <w:p w:rsidR="00E81DB9" w:rsidRPr="00B24997" w:rsidRDefault="00E81DB9" w:rsidP="00E81DB9">
      <w:pPr>
        <w:spacing w:line="360" w:lineRule="auto"/>
        <w:jc w:val="center"/>
        <w:rPr>
          <w:rFonts w:cs="Arial"/>
          <w:b/>
          <w:szCs w:val="22"/>
          <w:u w:val="single"/>
          <w:lang w:val="el-GR"/>
        </w:rPr>
      </w:pPr>
      <w:r w:rsidRPr="00B24997">
        <w:rPr>
          <w:rFonts w:cs="Arial"/>
          <w:b/>
          <w:szCs w:val="22"/>
          <w:u w:val="single"/>
          <w:lang w:val="el-GR"/>
        </w:rPr>
        <w:t>Π Ρ Ο Ϋ Π Ο Λ Ο Γ Ι Σ Μ Ο Σ     Π Ρ Ο Σ Φ Ο Ρ ΑΣ</w:t>
      </w:r>
    </w:p>
    <w:p w:rsidR="00E81DB9" w:rsidRPr="00B24997" w:rsidRDefault="00E81DB9" w:rsidP="00E81DB9">
      <w:pPr>
        <w:spacing w:after="60"/>
        <w:rPr>
          <w:rFonts w:cs="Arial"/>
          <w:position w:val="12"/>
          <w:szCs w:val="22"/>
          <w:lang w:val="el-GR"/>
        </w:rPr>
      </w:pPr>
      <w:r w:rsidRPr="00B24997">
        <w:rPr>
          <w:rFonts w:cs="Arial"/>
          <w:position w:val="12"/>
          <w:szCs w:val="22"/>
          <w:lang w:val="el-GR"/>
        </w:rPr>
        <w:t xml:space="preserve">Της </w:t>
      </w:r>
      <w:r w:rsidRPr="00B24997">
        <w:rPr>
          <w:rFonts w:cs="Arial"/>
          <w:position w:val="12"/>
          <w:szCs w:val="22"/>
          <w:lang w:val="el-GR"/>
        </w:rPr>
        <w:tab/>
        <w:t>επιχείρησης ………………………</w:t>
      </w:r>
      <w:r>
        <w:rPr>
          <w:rFonts w:cs="Arial"/>
          <w:position w:val="12"/>
          <w:szCs w:val="22"/>
          <w:lang w:val="el-GR"/>
        </w:rPr>
        <w:t>……………………………………………………………</w:t>
      </w:r>
      <w:r w:rsidRPr="00B24997">
        <w:rPr>
          <w:rFonts w:cs="Arial"/>
          <w:position w:val="12"/>
          <w:szCs w:val="22"/>
          <w:lang w:val="el-GR"/>
        </w:rPr>
        <w:t xml:space="preserve">……………………………………………………….., </w:t>
      </w:r>
    </w:p>
    <w:p w:rsidR="00E81DB9" w:rsidRPr="00B24997" w:rsidRDefault="00E81DB9" w:rsidP="00E81DB9">
      <w:pPr>
        <w:spacing w:after="60"/>
        <w:rPr>
          <w:rFonts w:cs="Arial"/>
          <w:position w:val="12"/>
          <w:szCs w:val="22"/>
          <w:lang w:val="el-GR"/>
        </w:rPr>
      </w:pPr>
      <w:r w:rsidRPr="00B24997">
        <w:rPr>
          <w:rFonts w:cs="Arial"/>
          <w:position w:val="12"/>
          <w:szCs w:val="22"/>
          <w:lang w:val="el-GR"/>
        </w:rPr>
        <w:t>ΑΦΜ / ΔΟΥ …………………………………</w:t>
      </w:r>
      <w:r>
        <w:rPr>
          <w:rFonts w:cs="Arial"/>
          <w:position w:val="12"/>
          <w:szCs w:val="22"/>
          <w:lang w:val="el-GR"/>
        </w:rPr>
        <w:t>……………………………………………………………..</w:t>
      </w:r>
      <w:r w:rsidRPr="00B24997">
        <w:rPr>
          <w:rFonts w:cs="Arial"/>
          <w:position w:val="12"/>
          <w:szCs w:val="22"/>
          <w:lang w:val="el-GR"/>
        </w:rPr>
        <w:t>…………………………………………………………</w:t>
      </w:r>
      <w:r>
        <w:rPr>
          <w:rFonts w:cs="Arial"/>
          <w:position w:val="12"/>
          <w:szCs w:val="22"/>
          <w:lang w:val="el-GR"/>
        </w:rPr>
        <w:t>,</w:t>
      </w:r>
    </w:p>
    <w:p w:rsidR="00E81DB9" w:rsidRPr="00B24997" w:rsidRDefault="00E81DB9" w:rsidP="00E81DB9">
      <w:pPr>
        <w:spacing w:after="60"/>
        <w:rPr>
          <w:rFonts w:cs="Arial"/>
          <w:position w:val="12"/>
          <w:szCs w:val="22"/>
          <w:lang w:val="el-GR"/>
        </w:rPr>
      </w:pPr>
      <w:r w:rsidRPr="00B24997">
        <w:rPr>
          <w:rFonts w:cs="Arial"/>
          <w:position w:val="12"/>
          <w:szCs w:val="22"/>
          <w:lang w:val="el-GR"/>
        </w:rPr>
        <w:t>έδρα …………..………</w:t>
      </w:r>
      <w:r>
        <w:rPr>
          <w:rFonts w:cs="Arial"/>
          <w:position w:val="12"/>
          <w:szCs w:val="22"/>
          <w:lang w:val="el-GR"/>
        </w:rPr>
        <w:t>………………………………………………………………..</w:t>
      </w:r>
      <w:r w:rsidRPr="00B24997">
        <w:rPr>
          <w:rFonts w:cs="Arial"/>
          <w:position w:val="12"/>
          <w:szCs w:val="22"/>
          <w:lang w:val="el-GR"/>
        </w:rPr>
        <w:t xml:space="preserve">…………………………………………………………………….…………, </w:t>
      </w:r>
    </w:p>
    <w:p w:rsidR="00E81DB9" w:rsidRPr="00B24997" w:rsidRDefault="00E81DB9" w:rsidP="00E81DB9">
      <w:pPr>
        <w:spacing w:after="60"/>
        <w:rPr>
          <w:rFonts w:cs="Arial"/>
          <w:position w:val="12"/>
          <w:szCs w:val="22"/>
          <w:lang w:val="el-GR"/>
        </w:rPr>
      </w:pPr>
      <w:r w:rsidRPr="00B24997">
        <w:rPr>
          <w:rFonts w:cs="Arial"/>
          <w:position w:val="12"/>
          <w:szCs w:val="22"/>
          <w:lang w:val="el-GR"/>
        </w:rPr>
        <w:t>οδός ………………</w:t>
      </w:r>
      <w:r>
        <w:rPr>
          <w:rFonts w:cs="Arial"/>
          <w:position w:val="12"/>
          <w:szCs w:val="22"/>
          <w:lang w:val="el-GR"/>
        </w:rPr>
        <w:t>………………………………………………………………………………………………………………..</w:t>
      </w:r>
      <w:r w:rsidRPr="00B24997">
        <w:rPr>
          <w:rFonts w:cs="Arial"/>
          <w:position w:val="12"/>
          <w:szCs w:val="22"/>
          <w:lang w:val="el-GR"/>
        </w:rPr>
        <w:t xml:space="preserve">……………………………………., </w:t>
      </w:r>
    </w:p>
    <w:p w:rsidR="00E81DB9" w:rsidRPr="00B24997" w:rsidRDefault="00E81DB9" w:rsidP="00E81DB9">
      <w:pPr>
        <w:rPr>
          <w:rFonts w:cs="Arial"/>
          <w:position w:val="12"/>
          <w:szCs w:val="22"/>
          <w:lang w:val="el-GR"/>
        </w:rPr>
      </w:pPr>
      <w:r w:rsidRPr="00B24997">
        <w:rPr>
          <w:rFonts w:cs="Arial"/>
          <w:position w:val="12"/>
          <w:szCs w:val="22"/>
          <w:lang w:val="el-GR"/>
        </w:rPr>
        <w:t>αριθμός …</w:t>
      </w:r>
      <w:r>
        <w:rPr>
          <w:rFonts w:cs="Arial"/>
          <w:position w:val="12"/>
          <w:szCs w:val="22"/>
          <w:lang w:val="el-GR"/>
        </w:rPr>
        <w:t>…....</w:t>
      </w:r>
      <w:r w:rsidRPr="00B24997">
        <w:rPr>
          <w:rFonts w:cs="Arial"/>
          <w:position w:val="12"/>
          <w:szCs w:val="22"/>
          <w:lang w:val="el-GR"/>
        </w:rPr>
        <w:t>….., τηλέφωνο ………</w:t>
      </w:r>
      <w:r>
        <w:rPr>
          <w:rFonts w:cs="Arial"/>
          <w:position w:val="12"/>
          <w:szCs w:val="22"/>
          <w:lang w:val="el-GR"/>
        </w:rPr>
        <w:t>…..……….</w:t>
      </w:r>
      <w:r w:rsidRPr="00B24997">
        <w:rPr>
          <w:rFonts w:cs="Arial"/>
          <w:position w:val="12"/>
          <w:szCs w:val="22"/>
          <w:lang w:val="el-GR"/>
        </w:rPr>
        <w:t xml:space="preserve">………., </w:t>
      </w:r>
      <w:proofErr w:type="gramStart"/>
      <w:r w:rsidRPr="00B24997">
        <w:rPr>
          <w:rFonts w:cs="Arial"/>
          <w:position w:val="12"/>
          <w:szCs w:val="22"/>
        </w:rPr>
        <w:t>fax</w:t>
      </w:r>
      <w:proofErr w:type="gramEnd"/>
      <w:r w:rsidRPr="00B24997">
        <w:rPr>
          <w:rFonts w:cs="Arial"/>
          <w:position w:val="12"/>
          <w:szCs w:val="22"/>
          <w:lang w:val="el-GR"/>
        </w:rPr>
        <w:t xml:space="preserve"> ……</w:t>
      </w:r>
      <w:r>
        <w:rPr>
          <w:rFonts w:cs="Arial"/>
          <w:position w:val="12"/>
          <w:szCs w:val="22"/>
          <w:lang w:val="el-GR"/>
        </w:rPr>
        <w:t>………….</w:t>
      </w:r>
      <w:r w:rsidRPr="00B24997">
        <w:rPr>
          <w:rFonts w:cs="Arial"/>
          <w:position w:val="12"/>
          <w:szCs w:val="22"/>
          <w:lang w:val="el-GR"/>
        </w:rPr>
        <w:t>…</w:t>
      </w:r>
      <w:r>
        <w:rPr>
          <w:rFonts w:cs="Arial"/>
          <w:position w:val="12"/>
          <w:szCs w:val="22"/>
          <w:lang w:val="el-GR"/>
        </w:rPr>
        <w:t>..</w:t>
      </w:r>
      <w:r w:rsidRPr="00B24997">
        <w:rPr>
          <w:rFonts w:cs="Arial"/>
          <w:position w:val="12"/>
          <w:szCs w:val="22"/>
          <w:lang w:val="el-GR"/>
        </w:rPr>
        <w:t xml:space="preserve">……... </w:t>
      </w:r>
      <w:r w:rsidRPr="00B24997">
        <w:rPr>
          <w:rFonts w:cs="Arial"/>
          <w:position w:val="12"/>
          <w:szCs w:val="22"/>
          <w:lang w:val="en-US"/>
        </w:rPr>
        <w:t>email</w:t>
      </w:r>
      <w:r w:rsidRPr="00B24997">
        <w:rPr>
          <w:rFonts w:cs="Arial"/>
          <w:position w:val="12"/>
          <w:szCs w:val="22"/>
          <w:lang w:val="el-GR"/>
        </w:rPr>
        <w:t xml:space="preserve"> :……………</w:t>
      </w:r>
      <w:r>
        <w:rPr>
          <w:rFonts w:cs="Arial"/>
          <w:position w:val="12"/>
          <w:szCs w:val="22"/>
          <w:lang w:val="el-GR"/>
        </w:rPr>
        <w:t>………………..</w:t>
      </w:r>
      <w:r w:rsidRPr="00B24997">
        <w:rPr>
          <w:rFonts w:cs="Arial"/>
          <w:position w:val="12"/>
          <w:szCs w:val="22"/>
          <w:lang w:val="el-GR"/>
        </w:rPr>
        <w:t>……………….</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4961"/>
        <w:gridCol w:w="1093"/>
        <w:gridCol w:w="1188"/>
        <w:gridCol w:w="1086"/>
        <w:gridCol w:w="1169"/>
      </w:tblGrid>
      <w:tr w:rsidR="007C4618" w:rsidRPr="009F46CD" w:rsidTr="006924BF">
        <w:trPr>
          <w:trHeight w:val="617"/>
        </w:trPr>
        <w:tc>
          <w:tcPr>
            <w:tcW w:w="724" w:type="dxa"/>
            <w:shd w:val="clear" w:color="auto" w:fill="auto"/>
            <w:vAlign w:val="center"/>
            <w:hideMark/>
          </w:tcPr>
          <w:p w:rsidR="007C4618" w:rsidRPr="009F46CD" w:rsidRDefault="007C4618" w:rsidP="006924BF">
            <w:pPr>
              <w:suppressAutoHyphens w:val="0"/>
              <w:spacing w:after="0"/>
              <w:jc w:val="center"/>
              <w:rPr>
                <w:b/>
                <w:bCs/>
                <w:color w:val="000000"/>
                <w:lang w:val="el-GR" w:eastAsia="el-GR"/>
              </w:rPr>
            </w:pPr>
            <w:r w:rsidRPr="009F46CD">
              <w:rPr>
                <w:b/>
                <w:bCs/>
                <w:color w:val="000000"/>
                <w:szCs w:val="22"/>
                <w:lang w:val="el-GR" w:eastAsia="el-GR"/>
              </w:rPr>
              <w:t>Α/Α</w:t>
            </w:r>
          </w:p>
        </w:tc>
        <w:tc>
          <w:tcPr>
            <w:tcW w:w="4961" w:type="dxa"/>
            <w:shd w:val="clear" w:color="auto" w:fill="auto"/>
            <w:vAlign w:val="center"/>
            <w:hideMark/>
          </w:tcPr>
          <w:p w:rsidR="007C4618" w:rsidRPr="009F46CD" w:rsidRDefault="007C4618" w:rsidP="006924BF">
            <w:pPr>
              <w:suppressAutoHyphens w:val="0"/>
              <w:spacing w:after="0"/>
              <w:jc w:val="center"/>
              <w:rPr>
                <w:b/>
                <w:bCs/>
                <w:color w:val="000000"/>
                <w:lang w:val="el-GR" w:eastAsia="el-GR"/>
              </w:rPr>
            </w:pPr>
            <w:r w:rsidRPr="009F46CD">
              <w:rPr>
                <w:b/>
                <w:bCs/>
                <w:color w:val="000000"/>
                <w:szCs w:val="22"/>
                <w:lang w:val="el-GR" w:eastAsia="el-GR"/>
              </w:rPr>
              <w:t>Είδος</w:t>
            </w:r>
          </w:p>
        </w:tc>
        <w:tc>
          <w:tcPr>
            <w:tcW w:w="1093" w:type="dxa"/>
            <w:shd w:val="clear" w:color="auto" w:fill="auto"/>
            <w:vAlign w:val="center"/>
            <w:hideMark/>
          </w:tcPr>
          <w:p w:rsidR="007C4618" w:rsidRPr="009F46CD" w:rsidRDefault="007C4618" w:rsidP="006924BF">
            <w:pPr>
              <w:suppressAutoHyphens w:val="0"/>
              <w:spacing w:after="0"/>
              <w:jc w:val="center"/>
              <w:rPr>
                <w:b/>
                <w:bCs/>
                <w:color w:val="000000"/>
                <w:lang w:val="el-GR" w:eastAsia="el-GR"/>
              </w:rPr>
            </w:pPr>
            <w:r w:rsidRPr="009F46CD">
              <w:rPr>
                <w:b/>
                <w:bCs/>
                <w:color w:val="000000"/>
                <w:szCs w:val="22"/>
                <w:lang w:val="el-GR" w:eastAsia="el-GR"/>
              </w:rPr>
              <w:t>Μονάδα μέτρησης</w:t>
            </w:r>
          </w:p>
        </w:tc>
        <w:tc>
          <w:tcPr>
            <w:tcW w:w="1188" w:type="dxa"/>
            <w:shd w:val="clear" w:color="auto" w:fill="auto"/>
            <w:vAlign w:val="center"/>
            <w:hideMark/>
          </w:tcPr>
          <w:p w:rsidR="007C4618" w:rsidRDefault="007C4618">
            <w:pPr>
              <w:jc w:val="center"/>
              <w:rPr>
                <w:b/>
                <w:bCs/>
                <w:color w:val="000000"/>
                <w:szCs w:val="22"/>
              </w:rPr>
            </w:pPr>
            <w:r>
              <w:rPr>
                <w:b/>
                <w:bCs/>
                <w:color w:val="000000"/>
                <w:szCs w:val="22"/>
                <w:lang w:val="el-GR"/>
              </w:rPr>
              <w:t xml:space="preserve">Ενδεικτική </w:t>
            </w:r>
            <w:proofErr w:type="spellStart"/>
            <w:r>
              <w:rPr>
                <w:b/>
                <w:bCs/>
                <w:color w:val="000000"/>
                <w:szCs w:val="22"/>
              </w:rPr>
              <w:t>Ποσότητα</w:t>
            </w:r>
            <w:proofErr w:type="spellEnd"/>
          </w:p>
        </w:tc>
        <w:tc>
          <w:tcPr>
            <w:tcW w:w="1086" w:type="dxa"/>
            <w:shd w:val="clear" w:color="auto" w:fill="auto"/>
            <w:vAlign w:val="center"/>
            <w:hideMark/>
          </w:tcPr>
          <w:p w:rsidR="007C4618" w:rsidRPr="009F46CD" w:rsidRDefault="007C4618" w:rsidP="006924BF">
            <w:pPr>
              <w:suppressAutoHyphens w:val="0"/>
              <w:spacing w:after="0"/>
              <w:jc w:val="center"/>
              <w:rPr>
                <w:b/>
                <w:bCs/>
                <w:color w:val="000000"/>
                <w:lang w:val="el-GR" w:eastAsia="el-GR"/>
              </w:rPr>
            </w:pPr>
            <w:r w:rsidRPr="009F46CD">
              <w:rPr>
                <w:b/>
                <w:bCs/>
                <w:color w:val="000000"/>
                <w:szCs w:val="22"/>
                <w:lang w:val="el-GR" w:eastAsia="el-GR"/>
              </w:rPr>
              <w:t>Τιμή Μονάδος</w:t>
            </w:r>
          </w:p>
        </w:tc>
        <w:tc>
          <w:tcPr>
            <w:tcW w:w="1169" w:type="dxa"/>
            <w:shd w:val="clear" w:color="auto" w:fill="auto"/>
            <w:vAlign w:val="center"/>
            <w:hideMark/>
          </w:tcPr>
          <w:p w:rsidR="007C4618" w:rsidRPr="009F46CD" w:rsidRDefault="007C4618" w:rsidP="006924BF">
            <w:pPr>
              <w:suppressAutoHyphens w:val="0"/>
              <w:spacing w:after="0"/>
              <w:jc w:val="center"/>
              <w:rPr>
                <w:b/>
                <w:bCs/>
                <w:color w:val="000000"/>
                <w:lang w:val="el-GR" w:eastAsia="el-GR"/>
              </w:rPr>
            </w:pPr>
            <w:r w:rsidRPr="009F46CD">
              <w:rPr>
                <w:b/>
                <w:bCs/>
                <w:color w:val="000000"/>
                <w:szCs w:val="22"/>
                <w:lang w:val="el-GR" w:eastAsia="el-GR"/>
              </w:rPr>
              <w:t>Κόστος</w:t>
            </w:r>
          </w:p>
        </w:tc>
      </w:tr>
      <w:tr w:rsidR="007C4618" w:rsidRPr="009F46CD" w:rsidTr="006924BF">
        <w:trPr>
          <w:trHeight w:val="579"/>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2 - 2,5 – 3 ιντσών σε βάθος 0-100 μέτρα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3</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648"/>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2 - 2,5 – 3 ιντσών σε βάθος 101 -200μέτρα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4</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67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3</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2 - 2,5 – 3  ιντσών σε βάθος 201-300 μέτρα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13</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647"/>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4</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 0-100 μέτρα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18</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560"/>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5</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βάθος101 -200 μέτρα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16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630"/>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6</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 201-300 μέτρα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17</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700"/>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7</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sidRPr="009F46CD">
              <w:rPr>
                <w:i/>
                <w:iCs/>
                <w:color w:val="000000"/>
                <w:szCs w:val="22"/>
                <w:lang w:val="el-GR" w:eastAsia="el-GR"/>
              </w:rPr>
              <w:t xml:space="preserve">Εξαγωγή ή επανατοποθέτηση </w:t>
            </w:r>
            <w:proofErr w:type="spellStart"/>
            <w:r w:rsidRPr="009F46CD">
              <w:rPr>
                <w:i/>
                <w:iCs/>
                <w:color w:val="000000"/>
                <w:szCs w:val="22"/>
                <w:lang w:val="el-GR" w:eastAsia="el-GR"/>
              </w:rPr>
              <w:t>αντλητικού</w:t>
            </w:r>
            <w:proofErr w:type="spellEnd"/>
            <w:r w:rsidRPr="009F46CD">
              <w:rPr>
                <w:i/>
                <w:iCs/>
                <w:color w:val="000000"/>
                <w:szCs w:val="22"/>
                <w:lang w:val="el-GR" w:eastAsia="el-GR"/>
              </w:rPr>
              <w:t xml:space="preserve"> συγκροτήματος διαμέτρου 4-5 ιντσών σε βάθος 301-400 μέτρα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13</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8</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6'' με κώνο</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9</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7'' με κώνο</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10</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8'' με κώνο</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11</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πτερωτών ορειχάλκινων</w:t>
            </w:r>
            <w:r w:rsidRPr="009F46CD">
              <w:rPr>
                <w:i/>
                <w:iCs/>
                <w:color w:val="000000"/>
                <w:szCs w:val="22"/>
                <w:lang w:val="el-GR" w:eastAsia="el-GR"/>
              </w:rPr>
              <w:t xml:space="preserve"> 10'' με κώνο</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12</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 xml:space="preserve">Αντικατάσταση </w:t>
            </w:r>
            <w:proofErr w:type="spellStart"/>
            <w:r>
              <w:rPr>
                <w:i/>
                <w:iCs/>
                <w:color w:val="000000"/>
                <w:szCs w:val="22"/>
                <w:lang w:val="el-GR" w:eastAsia="el-GR"/>
              </w:rPr>
              <w:t>κόμπλε</w:t>
            </w:r>
            <w:r w:rsidRPr="009F46CD">
              <w:rPr>
                <w:i/>
                <w:iCs/>
                <w:color w:val="000000"/>
                <w:szCs w:val="22"/>
                <w:lang w:val="el-GR" w:eastAsia="el-GR"/>
              </w:rPr>
              <w:t>ρ</w:t>
            </w:r>
            <w:proofErr w:type="spellEnd"/>
            <w:r w:rsidRPr="009F46CD">
              <w:rPr>
                <w:i/>
                <w:iCs/>
                <w:color w:val="000000"/>
                <w:szCs w:val="22"/>
                <w:lang w:val="el-GR" w:eastAsia="el-GR"/>
              </w:rPr>
              <w:t xml:space="preserve"> σύνδεσης αντλίας 6''</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13</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 xml:space="preserve">Αντικατάσταση </w:t>
            </w:r>
            <w:proofErr w:type="spellStart"/>
            <w:r>
              <w:rPr>
                <w:i/>
                <w:iCs/>
                <w:color w:val="000000"/>
                <w:szCs w:val="22"/>
                <w:lang w:val="el-GR" w:eastAsia="el-GR"/>
              </w:rPr>
              <w:t>κόμπλε</w:t>
            </w:r>
            <w:r w:rsidRPr="009F46CD">
              <w:rPr>
                <w:i/>
                <w:iCs/>
                <w:color w:val="000000"/>
                <w:szCs w:val="22"/>
                <w:lang w:val="el-GR" w:eastAsia="el-GR"/>
              </w:rPr>
              <w:t>ρ</w:t>
            </w:r>
            <w:proofErr w:type="spellEnd"/>
            <w:r w:rsidRPr="009F46CD">
              <w:rPr>
                <w:i/>
                <w:iCs/>
                <w:color w:val="000000"/>
                <w:szCs w:val="22"/>
                <w:lang w:val="el-GR" w:eastAsia="el-GR"/>
              </w:rPr>
              <w:t xml:space="preserve"> σύνδεσης αντλίας 8''</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14</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 xml:space="preserve">Αντικατάσταση </w:t>
            </w:r>
            <w:proofErr w:type="spellStart"/>
            <w:r>
              <w:rPr>
                <w:i/>
                <w:iCs/>
                <w:color w:val="000000"/>
                <w:szCs w:val="22"/>
                <w:lang w:val="el-GR" w:eastAsia="el-GR"/>
              </w:rPr>
              <w:t>κόμπλε</w:t>
            </w:r>
            <w:r w:rsidRPr="009F46CD">
              <w:rPr>
                <w:i/>
                <w:iCs/>
                <w:color w:val="000000"/>
                <w:szCs w:val="22"/>
                <w:lang w:val="el-GR" w:eastAsia="el-GR"/>
              </w:rPr>
              <w:t>ρ</w:t>
            </w:r>
            <w:proofErr w:type="spellEnd"/>
            <w:r w:rsidRPr="009F46CD">
              <w:rPr>
                <w:i/>
                <w:iCs/>
                <w:color w:val="000000"/>
                <w:szCs w:val="22"/>
                <w:lang w:val="el-GR" w:eastAsia="el-GR"/>
              </w:rPr>
              <w:t xml:space="preserve"> σύνδεσης αντλίας 10''</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51"/>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15</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6''</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16</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7''</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17</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8''</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18</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θαλάμου</w:t>
            </w:r>
            <w:r w:rsidRPr="009F46CD">
              <w:rPr>
                <w:i/>
                <w:iCs/>
                <w:color w:val="000000"/>
                <w:szCs w:val="22"/>
                <w:lang w:val="el-GR" w:eastAsia="el-GR"/>
              </w:rPr>
              <w:t xml:space="preserve"> αναρρόφησης αντλίας 10''</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19</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6'' αντλίας</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lastRenderedPageBreak/>
              <w:t>20</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7'' αντλίας</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21</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8'' αντλίας</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22</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αντεπιστροφής 10'' αντλίας</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23</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6''</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24</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7''</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25</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8''</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26</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βαλβίδας</w:t>
            </w:r>
            <w:r w:rsidRPr="009F46CD">
              <w:rPr>
                <w:i/>
                <w:iCs/>
                <w:color w:val="000000"/>
                <w:szCs w:val="22"/>
                <w:lang w:val="el-GR" w:eastAsia="el-GR"/>
              </w:rPr>
              <w:t xml:space="preserve"> </w:t>
            </w:r>
            <w:r>
              <w:rPr>
                <w:i/>
                <w:iCs/>
                <w:color w:val="000000"/>
                <w:szCs w:val="22"/>
                <w:lang w:val="el-GR" w:eastAsia="el-GR"/>
              </w:rPr>
              <w:t>ενδιάμεσων</w:t>
            </w:r>
            <w:r w:rsidRPr="009F46CD">
              <w:rPr>
                <w:i/>
                <w:iCs/>
                <w:color w:val="000000"/>
                <w:szCs w:val="22"/>
                <w:lang w:val="el-GR" w:eastAsia="el-GR"/>
              </w:rPr>
              <w:t xml:space="preserve"> βαθμίδ</w:t>
            </w:r>
            <w:r>
              <w:rPr>
                <w:i/>
                <w:iCs/>
                <w:color w:val="000000"/>
                <w:szCs w:val="22"/>
                <w:lang w:val="el-GR" w:eastAsia="el-GR"/>
              </w:rPr>
              <w:t>ων</w:t>
            </w:r>
            <w:r w:rsidRPr="009F46CD">
              <w:rPr>
                <w:i/>
                <w:iCs/>
                <w:color w:val="000000"/>
                <w:szCs w:val="22"/>
                <w:lang w:val="el-GR" w:eastAsia="el-GR"/>
              </w:rPr>
              <w:t xml:space="preserve"> (μπολ) αντλίας 10''</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5</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27</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ά</w:t>
            </w:r>
            <w:r w:rsidRPr="009F46CD">
              <w:rPr>
                <w:i/>
                <w:iCs/>
                <w:color w:val="000000"/>
                <w:szCs w:val="22"/>
                <w:lang w:val="el-GR" w:eastAsia="el-GR"/>
              </w:rPr>
              <w:t xml:space="preserve">ξονα </w:t>
            </w:r>
            <w:proofErr w:type="spellStart"/>
            <w:r w:rsidRPr="009F46CD">
              <w:rPr>
                <w:i/>
                <w:iCs/>
                <w:color w:val="000000"/>
                <w:szCs w:val="22"/>
                <w:lang w:val="el-GR" w:eastAsia="el-GR"/>
              </w:rPr>
              <w:t>inox</w:t>
            </w:r>
            <w:proofErr w:type="spellEnd"/>
            <w:r w:rsidRPr="009F46CD">
              <w:rPr>
                <w:i/>
                <w:iCs/>
                <w:color w:val="000000"/>
                <w:szCs w:val="22"/>
                <w:lang w:val="el-GR" w:eastAsia="el-GR"/>
              </w:rPr>
              <w:t xml:space="preserve"> αντλίας 6'' ανά βαθμίδα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28</w:t>
            </w:r>
          </w:p>
        </w:tc>
        <w:tc>
          <w:tcPr>
            <w:tcW w:w="4961" w:type="dxa"/>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ά</w:t>
            </w:r>
            <w:r w:rsidRPr="009F46CD">
              <w:rPr>
                <w:i/>
                <w:iCs/>
                <w:color w:val="000000"/>
                <w:szCs w:val="22"/>
                <w:lang w:val="el-GR" w:eastAsia="el-GR"/>
              </w:rPr>
              <w:t xml:space="preserve">ξονα </w:t>
            </w:r>
            <w:proofErr w:type="spellStart"/>
            <w:r w:rsidRPr="009F46CD">
              <w:rPr>
                <w:i/>
                <w:iCs/>
                <w:color w:val="000000"/>
                <w:szCs w:val="22"/>
                <w:lang w:val="el-GR" w:eastAsia="el-GR"/>
              </w:rPr>
              <w:t>inox</w:t>
            </w:r>
            <w:proofErr w:type="spellEnd"/>
            <w:r w:rsidRPr="009F46CD">
              <w:rPr>
                <w:i/>
                <w:iCs/>
                <w:color w:val="000000"/>
                <w:szCs w:val="22"/>
                <w:lang w:val="el-GR" w:eastAsia="el-GR"/>
              </w:rPr>
              <w:t xml:space="preserve"> αντλίας 8'' ανά βαθμίδα</w:t>
            </w:r>
          </w:p>
        </w:tc>
        <w:tc>
          <w:tcPr>
            <w:tcW w:w="1093"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7C4618" w:rsidRPr="009F46CD" w:rsidTr="006924BF">
        <w:trPr>
          <w:trHeight w:val="315"/>
        </w:trPr>
        <w:tc>
          <w:tcPr>
            <w:tcW w:w="724" w:type="dxa"/>
            <w:tcBorders>
              <w:bottom w:val="single" w:sz="4" w:space="0" w:color="auto"/>
            </w:tcBorders>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29</w:t>
            </w:r>
          </w:p>
        </w:tc>
        <w:tc>
          <w:tcPr>
            <w:tcW w:w="4961" w:type="dxa"/>
            <w:tcBorders>
              <w:bottom w:val="single" w:sz="4" w:space="0" w:color="auto"/>
            </w:tcBorders>
            <w:shd w:val="clear" w:color="auto" w:fill="auto"/>
            <w:vAlign w:val="center"/>
            <w:hideMark/>
          </w:tcPr>
          <w:p w:rsidR="007C4618" w:rsidRPr="009F46CD" w:rsidRDefault="007C4618" w:rsidP="006924BF">
            <w:pPr>
              <w:suppressAutoHyphens w:val="0"/>
              <w:spacing w:after="0"/>
              <w:jc w:val="left"/>
              <w:rPr>
                <w:i/>
                <w:iCs/>
                <w:color w:val="000000"/>
                <w:lang w:val="el-GR" w:eastAsia="el-GR"/>
              </w:rPr>
            </w:pPr>
            <w:r>
              <w:rPr>
                <w:i/>
                <w:iCs/>
                <w:color w:val="000000"/>
                <w:szCs w:val="22"/>
                <w:lang w:val="el-GR" w:eastAsia="el-GR"/>
              </w:rPr>
              <w:t>Αντικατάσταση ά</w:t>
            </w:r>
            <w:r w:rsidRPr="009F46CD">
              <w:rPr>
                <w:i/>
                <w:iCs/>
                <w:color w:val="000000"/>
                <w:szCs w:val="22"/>
                <w:lang w:val="el-GR" w:eastAsia="el-GR"/>
              </w:rPr>
              <w:t xml:space="preserve">ξονα </w:t>
            </w:r>
            <w:proofErr w:type="spellStart"/>
            <w:r w:rsidRPr="009F46CD">
              <w:rPr>
                <w:i/>
                <w:iCs/>
                <w:color w:val="000000"/>
                <w:szCs w:val="22"/>
                <w:lang w:val="el-GR" w:eastAsia="el-GR"/>
              </w:rPr>
              <w:t>inox</w:t>
            </w:r>
            <w:proofErr w:type="spellEnd"/>
            <w:r w:rsidRPr="009F46CD">
              <w:rPr>
                <w:i/>
                <w:iCs/>
                <w:color w:val="000000"/>
                <w:szCs w:val="22"/>
                <w:lang w:val="el-GR" w:eastAsia="el-GR"/>
              </w:rPr>
              <w:t xml:space="preserve"> αντλίας 10'' ανά βαθμίδα</w:t>
            </w:r>
          </w:p>
        </w:tc>
        <w:tc>
          <w:tcPr>
            <w:tcW w:w="1093" w:type="dxa"/>
            <w:tcBorders>
              <w:bottom w:val="single" w:sz="4" w:space="0" w:color="auto"/>
            </w:tcBorders>
            <w:shd w:val="clear" w:color="auto" w:fill="auto"/>
            <w:vAlign w:val="center"/>
            <w:hideMark/>
          </w:tcPr>
          <w:p w:rsidR="007C4618" w:rsidRPr="009F46CD" w:rsidRDefault="007C4618" w:rsidP="006924BF">
            <w:pPr>
              <w:suppressAutoHyphens w:val="0"/>
              <w:spacing w:after="0"/>
              <w:jc w:val="center"/>
              <w:rPr>
                <w:color w:val="000000"/>
                <w:lang w:val="el-GR" w:eastAsia="el-GR"/>
              </w:rPr>
            </w:pPr>
            <w:proofErr w:type="spellStart"/>
            <w:r w:rsidRPr="009F46CD">
              <w:rPr>
                <w:color w:val="000000"/>
                <w:szCs w:val="22"/>
                <w:lang w:val="el-GR" w:eastAsia="el-GR"/>
              </w:rPr>
              <w:t>τεμ</w:t>
            </w:r>
            <w:proofErr w:type="spellEnd"/>
          </w:p>
        </w:tc>
        <w:tc>
          <w:tcPr>
            <w:tcW w:w="1188" w:type="dxa"/>
            <w:shd w:val="clear" w:color="auto" w:fill="auto"/>
            <w:vAlign w:val="center"/>
            <w:hideMark/>
          </w:tcPr>
          <w:p w:rsidR="007C4618" w:rsidRDefault="007C4618">
            <w:pPr>
              <w:jc w:val="center"/>
              <w:rPr>
                <w:color w:val="000000"/>
                <w:szCs w:val="22"/>
              </w:rPr>
            </w:pPr>
            <w:r>
              <w:rPr>
                <w:color w:val="000000"/>
                <w:szCs w:val="22"/>
              </w:rPr>
              <w:t>6</w:t>
            </w:r>
          </w:p>
        </w:tc>
        <w:tc>
          <w:tcPr>
            <w:tcW w:w="1086" w:type="dxa"/>
            <w:shd w:val="clear" w:color="auto" w:fill="auto"/>
            <w:vAlign w:val="center"/>
            <w:hideMark/>
          </w:tcPr>
          <w:p w:rsidR="007C4618" w:rsidRPr="009F46CD" w:rsidRDefault="007C4618" w:rsidP="006924BF">
            <w:pPr>
              <w:suppressAutoHyphens w:val="0"/>
              <w:spacing w:after="0"/>
              <w:jc w:val="right"/>
              <w:rPr>
                <w:color w:val="000000"/>
                <w:lang w:val="el-GR" w:eastAsia="el-GR"/>
              </w:rPr>
            </w:pPr>
            <w:r w:rsidRPr="009F46CD">
              <w:rPr>
                <w:color w:val="000000"/>
                <w:szCs w:val="22"/>
                <w:lang w:val="el-GR" w:eastAsia="el-GR"/>
              </w:rPr>
              <w:t> </w:t>
            </w:r>
          </w:p>
        </w:tc>
        <w:tc>
          <w:tcPr>
            <w:tcW w:w="1169" w:type="dxa"/>
            <w:shd w:val="clear" w:color="auto" w:fill="auto"/>
            <w:vAlign w:val="center"/>
            <w:hideMark/>
          </w:tcPr>
          <w:p w:rsidR="007C4618" w:rsidRPr="009F46CD" w:rsidRDefault="007C4618" w:rsidP="006924BF">
            <w:pPr>
              <w:suppressAutoHyphens w:val="0"/>
              <w:spacing w:after="0"/>
              <w:jc w:val="center"/>
              <w:rPr>
                <w:color w:val="000000"/>
                <w:lang w:val="el-GR" w:eastAsia="el-GR"/>
              </w:rPr>
            </w:pPr>
            <w:r w:rsidRPr="009F46CD">
              <w:rPr>
                <w:color w:val="000000"/>
                <w:szCs w:val="22"/>
                <w:lang w:val="el-GR" w:eastAsia="el-GR"/>
              </w:rPr>
              <w:t> </w:t>
            </w:r>
          </w:p>
        </w:tc>
      </w:tr>
      <w:tr w:rsidR="00064C3F" w:rsidRPr="009F46CD" w:rsidTr="006924BF">
        <w:trPr>
          <w:trHeight w:val="315"/>
        </w:trPr>
        <w:tc>
          <w:tcPr>
            <w:tcW w:w="724" w:type="dxa"/>
            <w:tcBorders>
              <w:top w:val="single" w:sz="4" w:space="0" w:color="auto"/>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4961" w:type="dxa"/>
            <w:tcBorders>
              <w:top w:val="single" w:sz="4" w:space="0" w:color="auto"/>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1093" w:type="dxa"/>
            <w:tcBorders>
              <w:top w:val="single" w:sz="4" w:space="0" w:color="auto"/>
              <w:left w:val="nil"/>
              <w:bottom w:val="nil"/>
              <w:right w:val="single" w:sz="4" w:space="0" w:color="auto"/>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r w:rsidRPr="009F46CD">
              <w:rPr>
                <w:color w:val="000000"/>
                <w:szCs w:val="22"/>
                <w:lang w:val="el-GR" w:eastAsia="el-GR"/>
              </w:rPr>
              <w:t> </w:t>
            </w:r>
          </w:p>
        </w:tc>
        <w:tc>
          <w:tcPr>
            <w:tcW w:w="2274" w:type="dxa"/>
            <w:gridSpan w:val="2"/>
            <w:tcBorders>
              <w:left w:val="single" w:sz="4" w:space="0" w:color="auto"/>
            </w:tcBorders>
            <w:shd w:val="clear" w:color="auto" w:fill="auto"/>
            <w:vAlign w:val="center"/>
            <w:hideMark/>
          </w:tcPr>
          <w:p w:rsidR="00064C3F" w:rsidRPr="009F46CD" w:rsidRDefault="00064C3F" w:rsidP="00F25468">
            <w:pPr>
              <w:suppressAutoHyphens w:val="0"/>
              <w:spacing w:after="0"/>
              <w:jc w:val="right"/>
              <w:rPr>
                <w:b/>
                <w:bCs/>
                <w:color w:val="000000"/>
                <w:lang w:val="el-GR" w:eastAsia="el-GR"/>
              </w:rPr>
            </w:pPr>
            <w:r w:rsidRPr="009F46CD">
              <w:rPr>
                <w:b/>
                <w:bCs/>
                <w:color w:val="000000"/>
                <w:szCs w:val="22"/>
                <w:lang w:val="el-GR" w:eastAsia="el-GR"/>
              </w:rPr>
              <w:t>ΜΕΡΙΚΟ ΣΥΝΟΛΟ</w:t>
            </w:r>
          </w:p>
        </w:tc>
        <w:tc>
          <w:tcPr>
            <w:tcW w:w="1169" w:type="dxa"/>
            <w:shd w:val="clear" w:color="auto" w:fill="auto"/>
            <w:vAlign w:val="center"/>
            <w:hideMark/>
          </w:tcPr>
          <w:p w:rsidR="00064C3F" w:rsidRPr="009F46CD" w:rsidRDefault="00064C3F" w:rsidP="006924BF">
            <w:pPr>
              <w:suppressAutoHyphens w:val="0"/>
              <w:spacing w:after="0"/>
              <w:jc w:val="right"/>
              <w:rPr>
                <w:color w:val="000000"/>
                <w:lang w:val="el-GR" w:eastAsia="el-GR"/>
              </w:rPr>
            </w:pPr>
            <w:r w:rsidRPr="009F46CD">
              <w:rPr>
                <w:color w:val="000000"/>
                <w:szCs w:val="22"/>
                <w:lang w:val="el-GR" w:eastAsia="el-GR"/>
              </w:rPr>
              <w:t> </w:t>
            </w:r>
          </w:p>
        </w:tc>
      </w:tr>
      <w:tr w:rsidR="00064C3F" w:rsidRPr="009F46CD" w:rsidTr="006924BF">
        <w:trPr>
          <w:trHeight w:val="315"/>
        </w:trPr>
        <w:tc>
          <w:tcPr>
            <w:tcW w:w="724"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4961"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1093" w:type="dxa"/>
            <w:tcBorders>
              <w:top w:val="nil"/>
              <w:left w:val="nil"/>
              <w:bottom w:val="nil"/>
              <w:right w:val="single" w:sz="4" w:space="0" w:color="auto"/>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r w:rsidRPr="009F46CD">
              <w:rPr>
                <w:color w:val="000000"/>
                <w:szCs w:val="22"/>
                <w:lang w:val="el-GR" w:eastAsia="el-GR"/>
              </w:rPr>
              <w:t> </w:t>
            </w:r>
          </w:p>
        </w:tc>
        <w:tc>
          <w:tcPr>
            <w:tcW w:w="2274" w:type="dxa"/>
            <w:gridSpan w:val="2"/>
            <w:tcBorders>
              <w:left w:val="single" w:sz="4" w:space="0" w:color="auto"/>
            </w:tcBorders>
            <w:shd w:val="clear" w:color="auto" w:fill="auto"/>
            <w:vAlign w:val="center"/>
            <w:hideMark/>
          </w:tcPr>
          <w:p w:rsidR="00064C3F" w:rsidRPr="009F46CD" w:rsidRDefault="00064C3F" w:rsidP="00F25468">
            <w:pPr>
              <w:suppressAutoHyphens w:val="0"/>
              <w:spacing w:after="0"/>
              <w:jc w:val="right"/>
              <w:rPr>
                <w:b/>
                <w:bCs/>
                <w:color w:val="000000"/>
                <w:lang w:val="el-GR" w:eastAsia="el-GR"/>
              </w:rPr>
            </w:pPr>
            <w:r w:rsidRPr="009F46CD">
              <w:rPr>
                <w:b/>
                <w:bCs/>
                <w:color w:val="000000"/>
                <w:szCs w:val="22"/>
                <w:lang w:val="el-GR" w:eastAsia="el-GR"/>
              </w:rPr>
              <w:t>ΑΠΡΟΒΛΕΠΤΑ</w:t>
            </w:r>
          </w:p>
        </w:tc>
        <w:tc>
          <w:tcPr>
            <w:tcW w:w="1169" w:type="dxa"/>
            <w:shd w:val="clear" w:color="auto" w:fill="auto"/>
            <w:vAlign w:val="center"/>
            <w:hideMark/>
          </w:tcPr>
          <w:p w:rsidR="00064C3F" w:rsidRPr="009F46CD" w:rsidRDefault="00064C3F" w:rsidP="006924BF">
            <w:pPr>
              <w:suppressAutoHyphens w:val="0"/>
              <w:spacing w:after="0"/>
              <w:jc w:val="right"/>
              <w:rPr>
                <w:color w:val="000000"/>
                <w:lang w:val="el-GR" w:eastAsia="el-GR"/>
              </w:rPr>
            </w:pPr>
            <w:r w:rsidRPr="009F46CD">
              <w:rPr>
                <w:color w:val="000000"/>
                <w:szCs w:val="22"/>
                <w:lang w:val="el-GR" w:eastAsia="el-GR"/>
              </w:rPr>
              <w:t> </w:t>
            </w:r>
          </w:p>
        </w:tc>
      </w:tr>
      <w:tr w:rsidR="00064C3F" w:rsidRPr="009F46CD" w:rsidTr="006924BF">
        <w:trPr>
          <w:trHeight w:val="315"/>
        </w:trPr>
        <w:tc>
          <w:tcPr>
            <w:tcW w:w="724"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4961"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1093" w:type="dxa"/>
            <w:tcBorders>
              <w:top w:val="nil"/>
              <w:left w:val="nil"/>
              <w:bottom w:val="nil"/>
              <w:right w:val="single" w:sz="4" w:space="0" w:color="auto"/>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r w:rsidRPr="009F46CD">
              <w:rPr>
                <w:color w:val="000000"/>
                <w:szCs w:val="22"/>
                <w:lang w:val="el-GR" w:eastAsia="el-GR"/>
              </w:rPr>
              <w:t> </w:t>
            </w:r>
          </w:p>
        </w:tc>
        <w:tc>
          <w:tcPr>
            <w:tcW w:w="2274" w:type="dxa"/>
            <w:gridSpan w:val="2"/>
            <w:tcBorders>
              <w:left w:val="single" w:sz="4" w:space="0" w:color="auto"/>
            </w:tcBorders>
            <w:shd w:val="clear" w:color="auto" w:fill="auto"/>
            <w:vAlign w:val="center"/>
            <w:hideMark/>
          </w:tcPr>
          <w:p w:rsidR="00064C3F" w:rsidRPr="009F46CD" w:rsidRDefault="00064C3F" w:rsidP="00F25468">
            <w:pPr>
              <w:suppressAutoHyphens w:val="0"/>
              <w:spacing w:after="0"/>
              <w:jc w:val="right"/>
              <w:rPr>
                <w:b/>
                <w:bCs/>
                <w:color w:val="000000"/>
                <w:lang w:val="el-GR" w:eastAsia="el-GR"/>
              </w:rPr>
            </w:pPr>
            <w:r w:rsidRPr="009F46CD">
              <w:rPr>
                <w:b/>
                <w:bCs/>
                <w:color w:val="000000"/>
                <w:szCs w:val="22"/>
                <w:lang w:val="el-GR" w:eastAsia="el-GR"/>
              </w:rPr>
              <w:t>ΣΥΝΟΛΟ</w:t>
            </w:r>
          </w:p>
        </w:tc>
        <w:tc>
          <w:tcPr>
            <w:tcW w:w="1169" w:type="dxa"/>
            <w:shd w:val="clear" w:color="auto" w:fill="auto"/>
            <w:vAlign w:val="center"/>
            <w:hideMark/>
          </w:tcPr>
          <w:p w:rsidR="00064C3F" w:rsidRPr="009F46CD" w:rsidRDefault="00064C3F" w:rsidP="006924BF">
            <w:pPr>
              <w:suppressAutoHyphens w:val="0"/>
              <w:spacing w:after="0"/>
              <w:jc w:val="right"/>
              <w:rPr>
                <w:color w:val="000000"/>
                <w:lang w:val="el-GR" w:eastAsia="el-GR"/>
              </w:rPr>
            </w:pPr>
            <w:r w:rsidRPr="009F46CD">
              <w:rPr>
                <w:color w:val="000000"/>
                <w:szCs w:val="22"/>
                <w:lang w:val="el-GR" w:eastAsia="el-GR"/>
              </w:rPr>
              <w:t> </w:t>
            </w:r>
          </w:p>
        </w:tc>
      </w:tr>
      <w:tr w:rsidR="00064C3F" w:rsidRPr="009F46CD" w:rsidTr="006924BF">
        <w:trPr>
          <w:trHeight w:val="315"/>
        </w:trPr>
        <w:tc>
          <w:tcPr>
            <w:tcW w:w="724"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4961"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1093" w:type="dxa"/>
            <w:tcBorders>
              <w:top w:val="nil"/>
              <w:left w:val="nil"/>
              <w:bottom w:val="nil"/>
              <w:right w:val="single" w:sz="4" w:space="0" w:color="auto"/>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r w:rsidRPr="009F46CD">
              <w:rPr>
                <w:color w:val="000000"/>
                <w:szCs w:val="22"/>
                <w:lang w:val="el-GR" w:eastAsia="el-GR"/>
              </w:rPr>
              <w:t> </w:t>
            </w:r>
          </w:p>
        </w:tc>
        <w:tc>
          <w:tcPr>
            <w:tcW w:w="2274" w:type="dxa"/>
            <w:gridSpan w:val="2"/>
            <w:tcBorders>
              <w:left w:val="single" w:sz="4" w:space="0" w:color="auto"/>
            </w:tcBorders>
            <w:shd w:val="clear" w:color="auto" w:fill="auto"/>
            <w:vAlign w:val="center"/>
            <w:hideMark/>
          </w:tcPr>
          <w:p w:rsidR="00064C3F" w:rsidRPr="009F46CD" w:rsidRDefault="00064C3F" w:rsidP="00F25468">
            <w:pPr>
              <w:suppressAutoHyphens w:val="0"/>
              <w:spacing w:after="0"/>
              <w:jc w:val="right"/>
              <w:rPr>
                <w:b/>
                <w:bCs/>
                <w:color w:val="000000"/>
                <w:lang w:val="el-GR" w:eastAsia="el-GR"/>
              </w:rPr>
            </w:pPr>
            <w:r w:rsidRPr="009F46CD">
              <w:rPr>
                <w:b/>
                <w:bCs/>
                <w:color w:val="000000"/>
                <w:szCs w:val="22"/>
                <w:lang w:val="el-GR" w:eastAsia="el-GR"/>
              </w:rPr>
              <w:t>ΦΠΑ  24%</w:t>
            </w:r>
          </w:p>
        </w:tc>
        <w:tc>
          <w:tcPr>
            <w:tcW w:w="1169" w:type="dxa"/>
            <w:shd w:val="clear" w:color="auto" w:fill="auto"/>
            <w:vAlign w:val="center"/>
            <w:hideMark/>
          </w:tcPr>
          <w:p w:rsidR="00064C3F" w:rsidRPr="009F46CD" w:rsidRDefault="00064C3F" w:rsidP="006924BF">
            <w:pPr>
              <w:suppressAutoHyphens w:val="0"/>
              <w:spacing w:after="0"/>
              <w:jc w:val="right"/>
              <w:rPr>
                <w:color w:val="000000"/>
                <w:lang w:val="el-GR" w:eastAsia="el-GR"/>
              </w:rPr>
            </w:pPr>
            <w:r w:rsidRPr="009F46CD">
              <w:rPr>
                <w:color w:val="000000"/>
                <w:szCs w:val="22"/>
                <w:lang w:val="el-GR" w:eastAsia="el-GR"/>
              </w:rPr>
              <w:t> </w:t>
            </w:r>
          </w:p>
        </w:tc>
      </w:tr>
      <w:tr w:rsidR="00064C3F" w:rsidRPr="009F46CD" w:rsidTr="006924BF">
        <w:trPr>
          <w:trHeight w:val="315"/>
        </w:trPr>
        <w:tc>
          <w:tcPr>
            <w:tcW w:w="724"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4961" w:type="dxa"/>
            <w:tcBorders>
              <w:top w:val="nil"/>
              <w:left w:val="nil"/>
              <w:bottom w:val="nil"/>
              <w:right w:val="nil"/>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p>
        </w:tc>
        <w:tc>
          <w:tcPr>
            <w:tcW w:w="1093" w:type="dxa"/>
            <w:tcBorders>
              <w:top w:val="nil"/>
              <w:left w:val="nil"/>
              <w:bottom w:val="nil"/>
              <w:right w:val="single" w:sz="4" w:space="0" w:color="auto"/>
            </w:tcBorders>
            <w:shd w:val="clear" w:color="auto" w:fill="auto"/>
            <w:noWrap/>
            <w:vAlign w:val="center"/>
            <w:hideMark/>
          </w:tcPr>
          <w:p w:rsidR="00064C3F" w:rsidRPr="009F46CD" w:rsidRDefault="00064C3F" w:rsidP="006924BF">
            <w:pPr>
              <w:suppressAutoHyphens w:val="0"/>
              <w:spacing w:after="0"/>
              <w:jc w:val="left"/>
              <w:rPr>
                <w:color w:val="000000"/>
                <w:lang w:val="el-GR" w:eastAsia="el-GR"/>
              </w:rPr>
            </w:pPr>
            <w:r w:rsidRPr="009F46CD">
              <w:rPr>
                <w:color w:val="000000"/>
                <w:szCs w:val="22"/>
                <w:lang w:val="el-GR" w:eastAsia="el-GR"/>
              </w:rPr>
              <w:t> </w:t>
            </w:r>
          </w:p>
        </w:tc>
        <w:tc>
          <w:tcPr>
            <w:tcW w:w="2274" w:type="dxa"/>
            <w:gridSpan w:val="2"/>
            <w:tcBorders>
              <w:left w:val="single" w:sz="4" w:space="0" w:color="auto"/>
            </w:tcBorders>
            <w:shd w:val="clear" w:color="auto" w:fill="auto"/>
            <w:vAlign w:val="center"/>
            <w:hideMark/>
          </w:tcPr>
          <w:p w:rsidR="00064C3F" w:rsidRPr="009F46CD" w:rsidRDefault="00064C3F" w:rsidP="00F25468">
            <w:pPr>
              <w:suppressAutoHyphens w:val="0"/>
              <w:spacing w:after="0"/>
              <w:jc w:val="right"/>
              <w:rPr>
                <w:b/>
                <w:bCs/>
                <w:color w:val="000000"/>
                <w:lang w:val="el-GR" w:eastAsia="el-GR"/>
              </w:rPr>
            </w:pPr>
            <w:r w:rsidRPr="009F46CD">
              <w:rPr>
                <w:b/>
                <w:bCs/>
                <w:color w:val="000000"/>
                <w:szCs w:val="22"/>
                <w:lang w:val="el-GR" w:eastAsia="el-GR"/>
              </w:rPr>
              <w:t>ΓΕΝΙΚΟ ΣΥΝΟΛΟ</w:t>
            </w:r>
          </w:p>
        </w:tc>
        <w:tc>
          <w:tcPr>
            <w:tcW w:w="1169" w:type="dxa"/>
            <w:shd w:val="clear" w:color="auto" w:fill="auto"/>
            <w:vAlign w:val="center"/>
            <w:hideMark/>
          </w:tcPr>
          <w:p w:rsidR="00064C3F" w:rsidRPr="009F46CD" w:rsidRDefault="00064C3F" w:rsidP="006924BF">
            <w:pPr>
              <w:suppressAutoHyphens w:val="0"/>
              <w:spacing w:after="0"/>
              <w:jc w:val="center"/>
              <w:rPr>
                <w:color w:val="000000"/>
                <w:lang w:val="el-GR" w:eastAsia="el-GR"/>
              </w:rPr>
            </w:pPr>
            <w:r w:rsidRPr="009F46CD">
              <w:rPr>
                <w:color w:val="000000"/>
                <w:szCs w:val="22"/>
                <w:lang w:val="el-GR" w:eastAsia="el-GR"/>
              </w:rPr>
              <w:t> </w:t>
            </w:r>
          </w:p>
        </w:tc>
      </w:tr>
    </w:tbl>
    <w:p w:rsidR="00E81DB9" w:rsidRDefault="00E81DB9" w:rsidP="00E81DB9">
      <w:pPr>
        <w:pStyle w:val="normalwithoutspacing"/>
      </w:pPr>
    </w:p>
    <w:p w:rsidR="00E81DB9" w:rsidRDefault="00E81DB9" w:rsidP="00E81DB9">
      <w:pPr>
        <w:ind w:left="284" w:hanging="284"/>
        <w:jc w:val="left"/>
        <w:rPr>
          <w:szCs w:val="22"/>
          <w:lang w:val="el-GR"/>
        </w:rPr>
      </w:pPr>
    </w:p>
    <w:p w:rsidR="00E81DB9" w:rsidRPr="004E55DE" w:rsidRDefault="00E81DB9" w:rsidP="00E81DB9">
      <w:pPr>
        <w:ind w:left="284" w:hanging="284"/>
        <w:jc w:val="left"/>
        <w:rPr>
          <w:szCs w:val="22"/>
          <w:lang w:val="el-GR"/>
        </w:rPr>
      </w:pPr>
      <w:r w:rsidRPr="004E55DE">
        <w:rPr>
          <w:szCs w:val="22"/>
          <w:lang w:val="el-GR"/>
        </w:rPr>
        <w:t xml:space="preserve">Γενικό σύνολο ολογράφως: </w:t>
      </w:r>
      <w:r>
        <w:rPr>
          <w:szCs w:val="22"/>
          <w:lang w:val="el-GR"/>
        </w:rPr>
        <w:t>………………………………………………………………..……………………………………………………………………</w:t>
      </w:r>
    </w:p>
    <w:p w:rsidR="00E81DB9" w:rsidRPr="004E55DE" w:rsidRDefault="00E81DB9" w:rsidP="00E81DB9">
      <w:pPr>
        <w:rPr>
          <w:szCs w:val="22"/>
          <w:lang w:val="el-GR"/>
        </w:rPr>
      </w:pPr>
    </w:p>
    <w:p w:rsidR="00E81DB9" w:rsidRPr="004E55DE" w:rsidRDefault="00E81DB9" w:rsidP="00E81DB9">
      <w:pPr>
        <w:jc w:val="center"/>
        <w:rPr>
          <w:szCs w:val="22"/>
          <w:lang w:val="el-GR"/>
        </w:rPr>
      </w:pPr>
      <w:r w:rsidRPr="004E55DE">
        <w:rPr>
          <w:szCs w:val="22"/>
          <w:lang w:val="el-GR"/>
        </w:rPr>
        <w:t>Ο ΠΡΟΣΦΕΡΩΝ</w:t>
      </w:r>
    </w:p>
    <w:p w:rsidR="00E81DB9" w:rsidRPr="004E55DE" w:rsidRDefault="00E81DB9" w:rsidP="00E81DB9">
      <w:pPr>
        <w:jc w:val="center"/>
        <w:rPr>
          <w:szCs w:val="22"/>
          <w:lang w:val="el-GR"/>
        </w:rPr>
      </w:pPr>
    </w:p>
    <w:p w:rsidR="00E81DB9" w:rsidRPr="003045AD" w:rsidRDefault="00E81DB9" w:rsidP="00E81DB9">
      <w:pPr>
        <w:jc w:val="center"/>
        <w:rPr>
          <w:szCs w:val="22"/>
          <w:lang w:val="el-GR"/>
        </w:rPr>
      </w:pPr>
      <w:r>
        <w:rPr>
          <w:szCs w:val="22"/>
          <w:lang w:val="el-GR"/>
        </w:rPr>
        <w:t>……..</w:t>
      </w:r>
      <w:r w:rsidRPr="004E55DE">
        <w:rPr>
          <w:szCs w:val="22"/>
          <w:lang w:val="el-GR"/>
        </w:rPr>
        <w:t xml:space="preserve"> /</w:t>
      </w:r>
      <w:r>
        <w:rPr>
          <w:szCs w:val="22"/>
          <w:lang w:val="el-GR"/>
        </w:rPr>
        <w:t>……..</w:t>
      </w:r>
      <w:r w:rsidRPr="004E55DE">
        <w:rPr>
          <w:szCs w:val="22"/>
          <w:lang w:val="el-GR"/>
        </w:rPr>
        <w:t>/20</w:t>
      </w:r>
      <w:r>
        <w:rPr>
          <w:szCs w:val="22"/>
          <w:lang w:val="el-GR"/>
        </w:rPr>
        <w:t>19</w:t>
      </w:r>
      <w:r>
        <w:rPr>
          <w:lang w:val="el-GR"/>
        </w:rPr>
        <w:t xml:space="preserve"> </w:t>
      </w:r>
    </w:p>
    <w:p w:rsidR="00E81DB9" w:rsidRDefault="00E81DB9" w:rsidP="00E81DB9">
      <w:pPr>
        <w:rPr>
          <w:lang w:val="el-GR"/>
        </w:rPr>
      </w:pPr>
    </w:p>
    <w:p w:rsidR="00E81DB9" w:rsidRDefault="00E81DB9" w:rsidP="00E81DB9">
      <w:pPr>
        <w:jc w:val="left"/>
      </w:pPr>
    </w:p>
    <w:p w:rsidR="00E81DB9" w:rsidRDefault="00E81DB9" w:rsidP="00E81DB9"/>
    <w:p w:rsidR="00E81DB9" w:rsidRDefault="00E81DB9" w:rsidP="00E81DB9"/>
    <w:p w:rsidR="00B510AF" w:rsidRDefault="00B510AF"/>
    <w:sectPr w:rsidR="00B510AF" w:rsidSect="006924BF">
      <w:footerReference w:type="default" r:id="rId14"/>
      <w:pgSz w:w="11906" w:h="16838"/>
      <w:pgMar w:top="851" w:right="566" w:bottom="567" w:left="851" w:header="720" w:footer="1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947" w:rsidRDefault="00744947" w:rsidP="007F558E">
      <w:pPr>
        <w:spacing w:after="0"/>
      </w:pPr>
      <w:r>
        <w:separator/>
      </w:r>
    </w:p>
  </w:endnote>
  <w:endnote w:type="continuationSeparator" w:id="0">
    <w:p w:rsidR="00744947" w:rsidRDefault="00744947" w:rsidP="007F55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1A" w:rsidRDefault="008D301A">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064C3F">
      <w:rPr>
        <w:noProof/>
        <w:sz w:val="20"/>
        <w:szCs w:val="20"/>
      </w:rPr>
      <w:t>10</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947" w:rsidRDefault="00744947" w:rsidP="007F558E">
      <w:pPr>
        <w:spacing w:after="0"/>
      </w:pPr>
      <w:r>
        <w:separator/>
      </w:r>
    </w:p>
  </w:footnote>
  <w:footnote w:type="continuationSeparator" w:id="0">
    <w:p w:rsidR="00744947" w:rsidRDefault="00744947" w:rsidP="007F55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5460481C"/>
    <w:name w:val="WW8Num8"/>
    <w:lvl w:ilvl="0">
      <w:start w:val="1"/>
      <w:numFmt w:val="decimal"/>
      <w:lvlText w:val="%1."/>
      <w:lvlJc w:val="left"/>
      <w:pPr>
        <w:tabs>
          <w:tab w:val="num" w:pos="720"/>
        </w:tabs>
        <w:ind w:left="720" w:hanging="360"/>
      </w:pPr>
      <w:rPr>
        <w:b/>
        <w:bCs/>
        <w:i w:val="0"/>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1">
    <w:nsid w:val="12CD7DCC"/>
    <w:multiLevelType w:val="hybridMultilevel"/>
    <w:tmpl w:val="99ACDC8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8B92E21"/>
    <w:multiLevelType w:val="hybridMultilevel"/>
    <w:tmpl w:val="99ACDC8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5BED4B55"/>
    <w:multiLevelType w:val="hybridMultilevel"/>
    <w:tmpl w:val="7F7412CE"/>
    <w:lvl w:ilvl="0" w:tplc="04080011">
      <w:start w:val="1"/>
      <w:numFmt w:val="decimal"/>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0584E4E"/>
    <w:multiLevelType w:val="hybridMultilevel"/>
    <w:tmpl w:val="0C520ECA"/>
    <w:lvl w:ilvl="0" w:tplc="F0D48D80">
      <w:start w:val="4"/>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DA23505"/>
    <w:multiLevelType w:val="hybridMultilevel"/>
    <w:tmpl w:val="EBB07C9C"/>
    <w:lvl w:ilvl="0" w:tplc="0408000F">
      <w:start w:val="1"/>
      <w:numFmt w:val="decimal"/>
      <w:lvlText w:val="%1."/>
      <w:lvlJc w:val="left"/>
      <w:pPr>
        <w:tabs>
          <w:tab w:val="num" w:pos="1260"/>
        </w:tabs>
        <w:ind w:left="12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6F270195"/>
    <w:multiLevelType w:val="hybridMultilevel"/>
    <w:tmpl w:val="CA2A3CE6"/>
    <w:lvl w:ilvl="0" w:tplc="EA80CA8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nsid w:val="76C12073"/>
    <w:multiLevelType w:val="multilevel"/>
    <w:tmpl w:val="3D600FC8"/>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7"/>
  </w:num>
  <w:num w:numId="15">
    <w:abstractNumId w:val="15"/>
  </w:num>
  <w:num w:numId="16">
    <w:abstractNumId w:val="16"/>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1DB9"/>
    <w:rsid w:val="00064C3F"/>
    <w:rsid w:val="002233CA"/>
    <w:rsid w:val="00334715"/>
    <w:rsid w:val="00413959"/>
    <w:rsid w:val="00676311"/>
    <w:rsid w:val="006924BF"/>
    <w:rsid w:val="00744947"/>
    <w:rsid w:val="007C4618"/>
    <w:rsid w:val="007F558E"/>
    <w:rsid w:val="00822ABB"/>
    <w:rsid w:val="0085255E"/>
    <w:rsid w:val="008D301A"/>
    <w:rsid w:val="00A32246"/>
    <w:rsid w:val="00B36065"/>
    <w:rsid w:val="00B510AF"/>
    <w:rsid w:val="00E42ACE"/>
    <w:rsid w:val="00E81DB9"/>
    <w:rsid w:val="00F322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DB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E81DB9"/>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E81DB9"/>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E81DB9"/>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E81DB9"/>
    <w:pPr>
      <w:keepNext/>
      <w:spacing w:before="240" w:after="60"/>
      <w:outlineLvl w:val="3"/>
    </w:pPr>
    <w:rPr>
      <w:rFonts w:ascii="Arial" w:hAnsi="Arial" w:cs="Times New Roman"/>
      <w:b/>
      <w:bCs/>
      <w:szCs w:val="28"/>
    </w:rPr>
  </w:style>
  <w:style w:type="paragraph" w:styleId="5">
    <w:name w:val="heading 5"/>
    <w:basedOn w:val="a"/>
    <w:next w:val="a"/>
    <w:link w:val="5Char"/>
    <w:qFormat/>
    <w:rsid w:val="00E81DB9"/>
    <w:pPr>
      <w:numPr>
        <w:ilvl w:val="4"/>
        <w:numId w:val="2"/>
      </w:numPr>
      <w:spacing w:before="200" w:after="200" w:line="280" w:lineRule="exact"/>
      <w:outlineLvl w:val="4"/>
    </w:pPr>
    <w:rPr>
      <w:rFonts w:ascii="Lucida Sans" w:hAnsi="Lucida Sans" w:cs="Lucida Sans"/>
      <w:b/>
      <w:szCs w:val="20"/>
      <w:lang w:val="en-US"/>
    </w:rPr>
  </w:style>
  <w:style w:type="paragraph" w:styleId="7">
    <w:name w:val="heading 7"/>
    <w:basedOn w:val="a"/>
    <w:next w:val="a"/>
    <w:link w:val="7Char"/>
    <w:qFormat/>
    <w:rsid w:val="00E81DB9"/>
    <w:pPr>
      <w:suppressAutoHyphens w:val="0"/>
      <w:spacing w:before="240" w:after="60"/>
      <w:jc w:val="left"/>
      <w:outlineLvl w:val="6"/>
    </w:pPr>
    <w:rPr>
      <w:rFonts w:ascii="Times New Roman" w:hAnsi="Times New Roman" w:cs="Times New Roman"/>
      <w:sz w:val="24"/>
      <w:lang w:val="el-GR" w:eastAsia="el-GR"/>
    </w:rPr>
  </w:style>
  <w:style w:type="paragraph" w:styleId="8">
    <w:name w:val="heading 8"/>
    <w:basedOn w:val="a"/>
    <w:next w:val="a"/>
    <w:link w:val="8Char"/>
    <w:qFormat/>
    <w:rsid w:val="00E81DB9"/>
    <w:pPr>
      <w:keepNext/>
      <w:keepLines/>
      <w:suppressAutoHyphens w:val="0"/>
      <w:spacing w:before="200" w:after="0"/>
      <w:jc w:val="left"/>
      <w:outlineLvl w:val="7"/>
    </w:pPr>
    <w:rPr>
      <w:rFonts w:ascii="Cambria" w:hAnsi="Cambria" w:cs="Times New Roman"/>
      <w:color w:val="404040"/>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81DB9"/>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E81DB9"/>
    <w:rPr>
      <w:rFonts w:ascii="Arial" w:eastAsia="Times New Roman" w:hAnsi="Arial" w:cs="Arial"/>
      <w:b/>
      <w:color w:val="002060"/>
      <w:sz w:val="24"/>
      <w:lang w:val="en-GB" w:eastAsia="zh-CN"/>
    </w:rPr>
  </w:style>
  <w:style w:type="character" w:customStyle="1" w:styleId="3Char">
    <w:name w:val="Επικεφαλίδα 3 Char"/>
    <w:basedOn w:val="a0"/>
    <w:link w:val="3"/>
    <w:rsid w:val="00E81DB9"/>
    <w:rPr>
      <w:rFonts w:ascii="Arial" w:eastAsia="Times New Roman" w:hAnsi="Arial" w:cs="Times New Roman"/>
      <w:b/>
      <w:bCs/>
      <w:szCs w:val="26"/>
      <w:lang w:val="en-GB" w:eastAsia="zh-CN"/>
    </w:rPr>
  </w:style>
  <w:style w:type="character" w:customStyle="1" w:styleId="4Char">
    <w:name w:val="Επικεφαλίδα 4 Char"/>
    <w:basedOn w:val="a0"/>
    <w:link w:val="4"/>
    <w:rsid w:val="00E81DB9"/>
    <w:rPr>
      <w:rFonts w:ascii="Arial" w:eastAsia="Times New Roman" w:hAnsi="Arial" w:cs="Times New Roman"/>
      <w:b/>
      <w:bCs/>
      <w:szCs w:val="28"/>
      <w:lang w:val="en-GB" w:eastAsia="zh-CN"/>
    </w:rPr>
  </w:style>
  <w:style w:type="character" w:customStyle="1" w:styleId="5Char">
    <w:name w:val="Επικεφαλίδα 5 Char"/>
    <w:basedOn w:val="a0"/>
    <w:link w:val="5"/>
    <w:rsid w:val="00E81DB9"/>
    <w:rPr>
      <w:rFonts w:ascii="Lucida Sans" w:eastAsia="Times New Roman" w:hAnsi="Lucida Sans" w:cs="Lucida Sans"/>
      <w:b/>
      <w:szCs w:val="20"/>
      <w:lang w:val="en-US" w:eastAsia="zh-CN"/>
    </w:rPr>
  </w:style>
  <w:style w:type="character" w:customStyle="1" w:styleId="7Char">
    <w:name w:val="Επικεφαλίδα 7 Char"/>
    <w:basedOn w:val="a0"/>
    <w:link w:val="7"/>
    <w:rsid w:val="00E81DB9"/>
    <w:rPr>
      <w:rFonts w:ascii="Times New Roman" w:eastAsia="Times New Roman" w:hAnsi="Times New Roman" w:cs="Times New Roman"/>
      <w:sz w:val="24"/>
      <w:szCs w:val="24"/>
      <w:lang w:eastAsia="el-GR"/>
    </w:rPr>
  </w:style>
  <w:style w:type="character" w:customStyle="1" w:styleId="8Char">
    <w:name w:val="Επικεφαλίδα 8 Char"/>
    <w:basedOn w:val="a0"/>
    <w:link w:val="8"/>
    <w:rsid w:val="00E81DB9"/>
    <w:rPr>
      <w:rFonts w:ascii="Cambria" w:eastAsia="Times New Roman" w:hAnsi="Cambria" w:cs="Times New Roman"/>
      <w:color w:val="404040"/>
      <w:sz w:val="20"/>
      <w:szCs w:val="20"/>
      <w:lang w:eastAsia="el-GR"/>
    </w:rPr>
  </w:style>
  <w:style w:type="character" w:customStyle="1" w:styleId="WW8Num1z0">
    <w:name w:val="WW8Num1z0"/>
    <w:rsid w:val="00E81DB9"/>
  </w:style>
  <w:style w:type="character" w:customStyle="1" w:styleId="WW8Num1z1">
    <w:name w:val="WW8Num1z1"/>
    <w:rsid w:val="00E81DB9"/>
  </w:style>
  <w:style w:type="character" w:customStyle="1" w:styleId="WW8Num1z2">
    <w:name w:val="WW8Num1z2"/>
    <w:rsid w:val="00E81DB9"/>
  </w:style>
  <w:style w:type="character" w:customStyle="1" w:styleId="WW8Num1z3">
    <w:name w:val="WW8Num1z3"/>
    <w:rsid w:val="00E81DB9"/>
  </w:style>
  <w:style w:type="character" w:customStyle="1" w:styleId="WW8Num1z4">
    <w:name w:val="WW8Num1z4"/>
    <w:rsid w:val="00E81DB9"/>
    <w:rPr>
      <w:rFonts w:ascii="Arial" w:hAnsi="Arial" w:cs="Times New Roman"/>
      <w:b w:val="0"/>
      <w:i w:val="0"/>
      <w:sz w:val="20"/>
      <w:szCs w:val="20"/>
    </w:rPr>
  </w:style>
  <w:style w:type="character" w:customStyle="1" w:styleId="WW8Num1z5">
    <w:name w:val="WW8Num1z5"/>
    <w:rsid w:val="00E81DB9"/>
  </w:style>
  <w:style w:type="character" w:customStyle="1" w:styleId="WW8Num1z6">
    <w:name w:val="WW8Num1z6"/>
    <w:rsid w:val="00E81DB9"/>
  </w:style>
  <w:style w:type="character" w:customStyle="1" w:styleId="WW8Num1z7">
    <w:name w:val="WW8Num1z7"/>
    <w:rsid w:val="00E81DB9"/>
  </w:style>
  <w:style w:type="character" w:customStyle="1" w:styleId="WW8Num1z8">
    <w:name w:val="WW8Num1z8"/>
    <w:rsid w:val="00E81DB9"/>
  </w:style>
  <w:style w:type="character" w:customStyle="1" w:styleId="WW8Num2z0">
    <w:name w:val="WW8Num2z0"/>
    <w:rsid w:val="00E81DB9"/>
  </w:style>
  <w:style w:type="character" w:customStyle="1" w:styleId="WW8Num2z1">
    <w:name w:val="WW8Num2z1"/>
    <w:rsid w:val="00E81DB9"/>
  </w:style>
  <w:style w:type="character" w:customStyle="1" w:styleId="WW8Num2z2">
    <w:name w:val="WW8Num2z2"/>
    <w:rsid w:val="00E81DB9"/>
  </w:style>
  <w:style w:type="character" w:customStyle="1" w:styleId="WW8Num2z3">
    <w:name w:val="WW8Num2z3"/>
    <w:rsid w:val="00E81DB9"/>
  </w:style>
  <w:style w:type="character" w:customStyle="1" w:styleId="WW8Num2z4">
    <w:name w:val="WW8Num2z4"/>
    <w:rsid w:val="00E81DB9"/>
    <w:rPr>
      <w:rFonts w:ascii="Arial" w:hAnsi="Arial" w:cs="Times New Roman"/>
      <w:b w:val="0"/>
      <w:i w:val="0"/>
      <w:sz w:val="20"/>
      <w:szCs w:val="20"/>
    </w:rPr>
  </w:style>
  <w:style w:type="character" w:customStyle="1" w:styleId="WW8Num2z5">
    <w:name w:val="WW8Num2z5"/>
    <w:rsid w:val="00E81DB9"/>
  </w:style>
  <w:style w:type="character" w:customStyle="1" w:styleId="WW8Num2z6">
    <w:name w:val="WW8Num2z6"/>
    <w:rsid w:val="00E81DB9"/>
  </w:style>
  <w:style w:type="character" w:customStyle="1" w:styleId="WW8Num2z7">
    <w:name w:val="WW8Num2z7"/>
    <w:rsid w:val="00E81DB9"/>
  </w:style>
  <w:style w:type="character" w:customStyle="1" w:styleId="WW8Num2z8">
    <w:name w:val="WW8Num2z8"/>
    <w:rsid w:val="00E81DB9"/>
  </w:style>
  <w:style w:type="character" w:customStyle="1" w:styleId="WW8Num3z0">
    <w:name w:val="WW8Num3z0"/>
    <w:rsid w:val="00E81DB9"/>
    <w:rPr>
      <w:rFonts w:ascii="Symbol" w:hAnsi="Symbol" w:cs="Symbol"/>
      <w:lang w:val="el-GR"/>
    </w:rPr>
  </w:style>
  <w:style w:type="character" w:customStyle="1" w:styleId="WW8Num4z0">
    <w:name w:val="WW8Num4z0"/>
    <w:rsid w:val="00E81DB9"/>
    <w:rPr>
      <w:lang w:val="el-GR"/>
    </w:rPr>
  </w:style>
  <w:style w:type="character" w:customStyle="1" w:styleId="WW8Num5z0">
    <w:name w:val="WW8Num5z0"/>
    <w:rsid w:val="00E81DB9"/>
    <w:rPr>
      <w:rFonts w:ascii="Webdings" w:hAnsi="Webdings" w:cs="Webdings"/>
      <w:color w:val="333399"/>
      <w:sz w:val="16"/>
    </w:rPr>
  </w:style>
  <w:style w:type="character" w:customStyle="1" w:styleId="WW8Num6z0">
    <w:name w:val="WW8Num6z0"/>
    <w:rsid w:val="00E81DB9"/>
    <w:rPr>
      <w:rFonts w:ascii="Symbol" w:hAnsi="Symbol" w:cs="Symbol"/>
      <w:strike/>
      <w:color w:val="0070C0"/>
      <w:kern w:val="1"/>
      <w:position w:val="0"/>
      <w:sz w:val="24"/>
      <w:vertAlign w:val="baseline"/>
      <w:lang w:val="el-GR"/>
    </w:rPr>
  </w:style>
  <w:style w:type="character" w:customStyle="1" w:styleId="WW8Num7z0">
    <w:name w:val="WW8Num7z0"/>
    <w:rsid w:val="00E81DB9"/>
    <w:rPr>
      <w:rFonts w:ascii="Symbol" w:hAnsi="Symbol" w:cs="Symbol"/>
      <w:shd w:val="clear" w:color="auto" w:fill="C0C0C0"/>
      <w:lang w:val="el-GR"/>
    </w:rPr>
  </w:style>
  <w:style w:type="character" w:customStyle="1" w:styleId="WW8Num8z0">
    <w:name w:val="WW8Num8z0"/>
    <w:rsid w:val="00E81DB9"/>
    <w:rPr>
      <w:b/>
      <w:bCs/>
      <w:szCs w:val="22"/>
      <w:lang w:val="el-GR"/>
    </w:rPr>
  </w:style>
  <w:style w:type="character" w:customStyle="1" w:styleId="WW8Num8z1">
    <w:name w:val="WW8Num8z1"/>
    <w:rsid w:val="00E81DB9"/>
  </w:style>
  <w:style w:type="character" w:customStyle="1" w:styleId="WW8Num8z2">
    <w:name w:val="WW8Num8z2"/>
    <w:rsid w:val="00E81DB9"/>
  </w:style>
  <w:style w:type="character" w:customStyle="1" w:styleId="WW8Num8z3">
    <w:name w:val="WW8Num8z3"/>
    <w:rsid w:val="00E81DB9"/>
  </w:style>
  <w:style w:type="character" w:customStyle="1" w:styleId="WW8Num8z4">
    <w:name w:val="WW8Num8z4"/>
    <w:rsid w:val="00E81DB9"/>
  </w:style>
  <w:style w:type="character" w:customStyle="1" w:styleId="WW8Num8z5">
    <w:name w:val="WW8Num8z5"/>
    <w:rsid w:val="00E81DB9"/>
  </w:style>
  <w:style w:type="character" w:customStyle="1" w:styleId="WW8Num8z6">
    <w:name w:val="WW8Num8z6"/>
    <w:rsid w:val="00E81DB9"/>
  </w:style>
  <w:style w:type="character" w:customStyle="1" w:styleId="WW8Num8z7">
    <w:name w:val="WW8Num8z7"/>
    <w:rsid w:val="00E81DB9"/>
  </w:style>
  <w:style w:type="character" w:customStyle="1" w:styleId="WW8Num8z8">
    <w:name w:val="WW8Num8z8"/>
    <w:rsid w:val="00E81DB9"/>
  </w:style>
  <w:style w:type="character" w:customStyle="1" w:styleId="WW8Num9z0">
    <w:name w:val="WW8Num9z0"/>
    <w:rsid w:val="00E81DB9"/>
    <w:rPr>
      <w:b/>
      <w:bCs/>
      <w:szCs w:val="22"/>
      <w:lang w:val="el-GR"/>
    </w:rPr>
  </w:style>
  <w:style w:type="character" w:customStyle="1" w:styleId="WW8Num9z1">
    <w:name w:val="WW8Num9z1"/>
    <w:rsid w:val="00E81DB9"/>
    <w:rPr>
      <w:rFonts w:eastAsia="Calibri"/>
      <w:lang w:val="el-GR"/>
    </w:rPr>
  </w:style>
  <w:style w:type="character" w:customStyle="1" w:styleId="WW8Num9z2">
    <w:name w:val="WW8Num9z2"/>
    <w:rsid w:val="00E81DB9"/>
  </w:style>
  <w:style w:type="character" w:customStyle="1" w:styleId="WW8Num9z3">
    <w:name w:val="WW8Num9z3"/>
    <w:rsid w:val="00E81DB9"/>
  </w:style>
  <w:style w:type="character" w:customStyle="1" w:styleId="WW8Num9z4">
    <w:name w:val="WW8Num9z4"/>
    <w:rsid w:val="00E81DB9"/>
  </w:style>
  <w:style w:type="character" w:customStyle="1" w:styleId="WW8Num9z5">
    <w:name w:val="WW8Num9z5"/>
    <w:rsid w:val="00E81DB9"/>
  </w:style>
  <w:style w:type="character" w:customStyle="1" w:styleId="WW8Num9z6">
    <w:name w:val="WW8Num9z6"/>
    <w:rsid w:val="00E81DB9"/>
  </w:style>
  <w:style w:type="character" w:customStyle="1" w:styleId="WW8Num9z7">
    <w:name w:val="WW8Num9z7"/>
    <w:rsid w:val="00E81DB9"/>
  </w:style>
  <w:style w:type="character" w:customStyle="1" w:styleId="WW8Num9z8">
    <w:name w:val="WW8Num9z8"/>
    <w:rsid w:val="00E81DB9"/>
  </w:style>
  <w:style w:type="character" w:customStyle="1" w:styleId="WW8Num10z0">
    <w:name w:val="WW8Num10z0"/>
    <w:rsid w:val="00E81DB9"/>
    <w:rPr>
      <w:rFonts w:ascii="Symbol" w:hAnsi="Symbol" w:cs="OpenSymbol"/>
      <w:color w:val="5B9BD5"/>
    </w:rPr>
  </w:style>
  <w:style w:type="character" w:customStyle="1" w:styleId="WW8Num11z0">
    <w:name w:val="WW8Num11z0"/>
    <w:rsid w:val="00E81DB9"/>
    <w:rPr>
      <w:rFonts w:ascii="Angsana New" w:hAnsi="Angsana New" w:cs="Angsana New" w:hint="default"/>
      <w:color w:val="000000"/>
      <w:kern w:val="1"/>
      <w:szCs w:val="22"/>
      <w:shd w:val="clear" w:color="auto" w:fill="FFFFFF"/>
      <w:lang w:val="el-GR"/>
    </w:rPr>
  </w:style>
  <w:style w:type="character" w:customStyle="1" w:styleId="WW8Num7z1">
    <w:name w:val="WW8Num7z1"/>
    <w:rsid w:val="00E81DB9"/>
  </w:style>
  <w:style w:type="character" w:customStyle="1" w:styleId="WW8Num7z2">
    <w:name w:val="WW8Num7z2"/>
    <w:rsid w:val="00E81DB9"/>
  </w:style>
  <w:style w:type="character" w:customStyle="1" w:styleId="WW8Num7z3">
    <w:name w:val="WW8Num7z3"/>
    <w:rsid w:val="00E81DB9"/>
  </w:style>
  <w:style w:type="character" w:customStyle="1" w:styleId="WW8Num7z4">
    <w:name w:val="WW8Num7z4"/>
    <w:rsid w:val="00E81DB9"/>
  </w:style>
  <w:style w:type="character" w:customStyle="1" w:styleId="WW8Num7z5">
    <w:name w:val="WW8Num7z5"/>
    <w:rsid w:val="00E81DB9"/>
  </w:style>
  <w:style w:type="character" w:customStyle="1" w:styleId="WW8Num7z6">
    <w:name w:val="WW8Num7z6"/>
    <w:rsid w:val="00E81DB9"/>
  </w:style>
  <w:style w:type="character" w:customStyle="1" w:styleId="WW8Num7z7">
    <w:name w:val="WW8Num7z7"/>
    <w:rsid w:val="00E81DB9"/>
  </w:style>
  <w:style w:type="character" w:customStyle="1" w:styleId="WW8Num7z8">
    <w:name w:val="WW8Num7z8"/>
    <w:rsid w:val="00E81DB9"/>
  </w:style>
  <w:style w:type="character" w:customStyle="1" w:styleId="WW8Num10z1">
    <w:name w:val="WW8Num10z1"/>
    <w:rsid w:val="00E81DB9"/>
    <w:rPr>
      <w:rFonts w:ascii="Courier New" w:hAnsi="Courier New" w:cs="Courier New" w:hint="default"/>
    </w:rPr>
  </w:style>
  <w:style w:type="character" w:customStyle="1" w:styleId="WW8Num10z3">
    <w:name w:val="WW8Num10z3"/>
    <w:rsid w:val="00E81DB9"/>
    <w:rPr>
      <w:rFonts w:ascii="Symbol" w:hAnsi="Symbol" w:cs="Symbol" w:hint="default"/>
    </w:rPr>
  </w:style>
  <w:style w:type="character" w:customStyle="1" w:styleId="WW8Num11z1">
    <w:name w:val="WW8Num11z1"/>
    <w:rsid w:val="00E81DB9"/>
    <w:rPr>
      <w:rFonts w:ascii="Courier New" w:hAnsi="Courier New" w:cs="Courier New" w:hint="default"/>
    </w:rPr>
  </w:style>
  <w:style w:type="character" w:customStyle="1" w:styleId="WW8Num11z3">
    <w:name w:val="WW8Num11z3"/>
    <w:rsid w:val="00E81DB9"/>
    <w:rPr>
      <w:rFonts w:ascii="Symbol" w:hAnsi="Symbol" w:cs="Symbol" w:hint="default"/>
    </w:rPr>
  </w:style>
  <w:style w:type="character" w:customStyle="1" w:styleId="WW8Num12z0">
    <w:name w:val="WW8Num12z0"/>
    <w:rsid w:val="00E81DB9"/>
    <w:rPr>
      <w:rFonts w:ascii="Angsana New" w:hAnsi="Angsana New" w:cs="Angsana New" w:hint="default"/>
      <w:color w:val="000000"/>
      <w:kern w:val="1"/>
      <w:szCs w:val="22"/>
      <w:shd w:val="clear" w:color="auto" w:fill="FFFFFF"/>
      <w:lang w:val="el-GR"/>
    </w:rPr>
  </w:style>
  <w:style w:type="character" w:customStyle="1" w:styleId="WW8Num12z1">
    <w:name w:val="WW8Num12z1"/>
    <w:rsid w:val="00E81DB9"/>
    <w:rPr>
      <w:rFonts w:ascii="Courier New" w:hAnsi="Courier New" w:cs="Courier New" w:hint="default"/>
    </w:rPr>
  </w:style>
  <w:style w:type="character" w:customStyle="1" w:styleId="WW8Num12z2">
    <w:name w:val="WW8Num12z2"/>
    <w:rsid w:val="00E81DB9"/>
    <w:rPr>
      <w:rFonts w:ascii="Wingdings" w:hAnsi="Wingdings" w:cs="Wingdings" w:hint="default"/>
    </w:rPr>
  </w:style>
  <w:style w:type="character" w:customStyle="1" w:styleId="WW8Num12z3">
    <w:name w:val="WW8Num12z3"/>
    <w:rsid w:val="00E81DB9"/>
    <w:rPr>
      <w:rFonts w:ascii="Symbol" w:hAnsi="Symbol" w:cs="Symbol" w:hint="default"/>
    </w:rPr>
  </w:style>
  <w:style w:type="character" w:customStyle="1" w:styleId="10">
    <w:name w:val="Προεπιλεγμένη γραμματοσειρά1"/>
    <w:rsid w:val="00E81DB9"/>
  </w:style>
  <w:style w:type="character" w:customStyle="1" w:styleId="30">
    <w:name w:val="Προεπιλεγμένη γραμματοσειρά3"/>
    <w:rsid w:val="00E81DB9"/>
  </w:style>
  <w:style w:type="character" w:customStyle="1" w:styleId="WW-DefaultParagraphFont">
    <w:name w:val="WW-Default Paragraph Font"/>
    <w:rsid w:val="00E81DB9"/>
  </w:style>
  <w:style w:type="character" w:customStyle="1" w:styleId="WW8Num10z2">
    <w:name w:val="WW8Num10z2"/>
    <w:rsid w:val="00E81DB9"/>
  </w:style>
  <w:style w:type="character" w:customStyle="1" w:styleId="WW8Num10z4">
    <w:name w:val="WW8Num10z4"/>
    <w:rsid w:val="00E81DB9"/>
  </w:style>
  <w:style w:type="character" w:customStyle="1" w:styleId="WW8Num10z5">
    <w:name w:val="WW8Num10z5"/>
    <w:rsid w:val="00E81DB9"/>
  </w:style>
  <w:style w:type="character" w:customStyle="1" w:styleId="WW8Num10z6">
    <w:name w:val="WW8Num10z6"/>
    <w:rsid w:val="00E81DB9"/>
  </w:style>
  <w:style w:type="character" w:customStyle="1" w:styleId="WW8Num10z7">
    <w:name w:val="WW8Num10z7"/>
    <w:rsid w:val="00E81DB9"/>
  </w:style>
  <w:style w:type="character" w:customStyle="1" w:styleId="WW8Num10z8">
    <w:name w:val="WW8Num10z8"/>
    <w:rsid w:val="00E81DB9"/>
  </w:style>
  <w:style w:type="character" w:customStyle="1" w:styleId="DefaultParagraphFont2">
    <w:name w:val="Default Paragraph Font2"/>
    <w:rsid w:val="00E81DB9"/>
  </w:style>
  <w:style w:type="character" w:customStyle="1" w:styleId="WW8Num11z2">
    <w:name w:val="WW8Num11z2"/>
    <w:rsid w:val="00E81DB9"/>
  </w:style>
  <w:style w:type="character" w:customStyle="1" w:styleId="WW8Num11z4">
    <w:name w:val="WW8Num11z4"/>
    <w:rsid w:val="00E81DB9"/>
  </w:style>
  <w:style w:type="character" w:customStyle="1" w:styleId="WW8Num11z5">
    <w:name w:val="WW8Num11z5"/>
    <w:rsid w:val="00E81DB9"/>
  </w:style>
  <w:style w:type="character" w:customStyle="1" w:styleId="WW8Num11z6">
    <w:name w:val="WW8Num11z6"/>
    <w:rsid w:val="00E81DB9"/>
  </w:style>
  <w:style w:type="character" w:customStyle="1" w:styleId="WW8Num11z7">
    <w:name w:val="WW8Num11z7"/>
    <w:rsid w:val="00E81DB9"/>
  </w:style>
  <w:style w:type="character" w:customStyle="1" w:styleId="WW8Num11z8">
    <w:name w:val="WW8Num11z8"/>
    <w:rsid w:val="00E81DB9"/>
  </w:style>
  <w:style w:type="character" w:customStyle="1" w:styleId="WW8Num12z4">
    <w:name w:val="WW8Num12z4"/>
    <w:rsid w:val="00E81DB9"/>
  </w:style>
  <w:style w:type="character" w:customStyle="1" w:styleId="WW8Num12z5">
    <w:name w:val="WW8Num12z5"/>
    <w:rsid w:val="00E81DB9"/>
  </w:style>
  <w:style w:type="character" w:customStyle="1" w:styleId="WW8Num12z6">
    <w:name w:val="WW8Num12z6"/>
    <w:rsid w:val="00E81DB9"/>
  </w:style>
  <w:style w:type="character" w:customStyle="1" w:styleId="WW8Num12z7">
    <w:name w:val="WW8Num12z7"/>
    <w:rsid w:val="00E81DB9"/>
  </w:style>
  <w:style w:type="character" w:customStyle="1" w:styleId="WW8Num12z8">
    <w:name w:val="WW8Num12z8"/>
    <w:rsid w:val="00E81DB9"/>
  </w:style>
  <w:style w:type="character" w:customStyle="1" w:styleId="WW8Num13z0">
    <w:name w:val="WW8Num13z0"/>
    <w:rsid w:val="00E81DB9"/>
    <w:rPr>
      <w:rFonts w:ascii="Symbol" w:hAnsi="Symbol" w:cs="OpenSymbol"/>
    </w:rPr>
  </w:style>
  <w:style w:type="character" w:customStyle="1" w:styleId="WW-DefaultParagraphFont1">
    <w:name w:val="WW-Default Paragraph Font1"/>
    <w:rsid w:val="00E81DB9"/>
  </w:style>
  <w:style w:type="character" w:customStyle="1" w:styleId="WW8Num13z1">
    <w:name w:val="WW8Num13z1"/>
    <w:rsid w:val="00E81DB9"/>
    <w:rPr>
      <w:rFonts w:eastAsia="Calibri"/>
      <w:lang w:val="el-GR"/>
    </w:rPr>
  </w:style>
  <w:style w:type="character" w:customStyle="1" w:styleId="WW8Num13z2">
    <w:name w:val="WW8Num13z2"/>
    <w:rsid w:val="00E81DB9"/>
  </w:style>
  <w:style w:type="character" w:customStyle="1" w:styleId="WW8Num13z3">
    <w:name w:val="WW8Num13z3"/>
    <w:rsid w:val="00E81DB9"/>
  </w:style>
  <w:style w:type="character" w:customStyle="1" w:styleId="WW8Num13z4">
    <w:name w:val="WW8Num13z4"/>
    <w:rsid w:val="00E81DB9"/>
  </w:style>
  <w:style w:type="character" w:customStyle="1" w:styleId="WW8Num13z5">
    <w:name w:val="WW8Num13z5"/>
    <w:rsid w:val="00E81DB9"/>
  </w:style>
  <w:style w:type="character" w:customStyle="1" w:styleId="WW8Num13z6">
    <w:name w:val="WW8Num13z6"/>
    <w:rsid w:val="00E81DB9"/>
  </w:style>
  <w:style w:type="character" w:customStyle="1" w:styleId="WW8Num13z7">
    <w:name w:val="WW8Num13z7"/>
    <w:rsid w:val="00E81DB9"/>
  </w:style>
  <w:style w:type="character" w:customStyle="1" w:styleId="WW8Num13z8">
    <w:name w:val="WW8Num13z8"/>
    <w:rsid w:val="00E81DB9"/>
  </w:style>
  <w:style w:type="character" w:customStyle="1" w:styleId="WW8Num14z0">
    <w:name w:val="WW8Num14z0"/>
    <w:rsid w:val="00E81DB9"/>
    <w:rPr>
      <w:rFonts w:ascii="Symbol" w:hAnsi="Symbol" w:cs="OpenSymbol"/>
    </w:rPr>
  </w:style>
  <w:style w:type="character" w:customStyle="1" w:styleId="WW8Num14z1">
    <w:name w:val="WW8Num14z1"/>
    <w:rsid w:val="00E81DB9"/>
  </w:style>
  <w:style w:type="character" w:customStyle="1" w:styleId="WW8Num14z2">
    <w:name w:val="WW8Num14z2"/>
    <w:rsid w:val="00E81DB9"/>
  </w:style>
  <w:style w:type="character" w:customStyle="1" w:styleId="WW8Num14z3">
    <w:name w:val="WW8Num14z3"/>
    <w:rsid w:val="00E81DB9"/>
  </w:style>
  <w:style w:type="character" w:customStyle="1" w:styleId="WW8Num14z4">
    <w:name w:val="WW8Num14z4"/>
    <w:rsid w:val="00E81DB9"/>
  </w:style>
  <w:style w:type="character" w:customStyle="1" w:styleId="WW8Num14z5">
    <w:name w:val="WW8Num14z5"/>
    <w:rsid w:val="00E81DB9"/>
  </w:style>
  <w:style w:type="character" w:customStyle="1" w:styleId="WW8Num14z6">
    <w:name w:val="WW8Num14z6"/>
    <w:rsid w:val="00E81DB9"/>
  </w:style>
  <w:style w:type="character" w:customStyle="1" w:styleId="WW8Num14z7">
    <w:name w:val="WW8Num14z7"/>
    <w:rsid w:val="00E81DB9"/>
  </w:style>
  <w:style w:type="character" w:customStyle="1" w:styleId="WW8Num14z8">
    <w:name w:val="WW8Num14z8"/>
    <w:rsid w:val="00E81DB9"/>
  </w:style>
  <w:style w:type="character" w:customStyle="1" w:styleId="WW8Num15z0">
    <w:name w:val="WW8Num15z0"/>
    <w:rsid w:val="00E81DB9"/>
  </w:style>
  <w:style w:type="character" w:customStyle="1" w:styleId="WW8Num15z1">
    <w:name w:val="WW8Num15z1"/>
    <w:rsid w:val="00E81DB9"/>
  </w:style>
  <w:style w:type="character" w:customStyle="1" w:styleId="WW8Num15z2">
    <w:name w:val="WW8Num15z2"/>
    <w:rsid w:val="00E81DB9"/>
  </w:style>
  <w:style w:type="character" w:customStyle="1" w:styleId="WW8Num15z3">
    <w:name w:val="WW8Num15z3"/>
    <w:rsid w:val="00E81DB9"/>
  </w:style>
  <w:style w:type="character" w:customStyle="1" w:styleId="WW8Num15z4">
    <w:name w:val="WW8Num15z4"/>
    <w:rsid w:val="00E81DB9"/>
  </w:style>
  <w:style w:type="character" w:customStyle="1" w:styleId="WW8Num15z5">
    <w:name w:val="WW8Num15z5"/>
    <w:rsid w:val="00E81DB9"/>
  </w:style>
  <w:style w:type="character" w:customStyle="1" w:styleId="WW8Num15z6">
    <w:name w:val="WW8Num15z6"/>
    <w:rsid w:val="00E81DB9"/>
  </w:style>
  <w:style w:type="character" w:customStyle="1" w:styleId="WW8Num15z7">
    <w:name w:val="WW8Num15z7"/>
    <w:rsid w:val="00E81DB9"/>
  </w:style>
  <w:style w:type="character" w:customStyle="1" w:styleId="WW8Num15z8">
    <w:name w:val="WW8Num15z8"/>
    <w:rsid w:val="00E81DB9"/>
  </w:style>
  <w:style w:type="character" w:customStyle="1" w:styleId="WW8Num16z0">
    <w:name w:val="WW8Num16z0"/>
    <w:rsid w:val="00E81DB9"/>
  </w:style>
  <w:style w:type="character" w:customStyle="1" w:styleId="WW8Num16z1">
    <w:name w:val="WW8Num16z1"/>
    <w:rsid w:val="00E81DB9"/>
  </w:style>
  <w:style w:type="character" w:customStyle="1" w:styleId="WW8Num16z2">
    <w:name w:val="WW8Num16z2"/>
    <w:rsid w:val="00E81DB9"/>
  </w:style>
  <w:style w:type="character" w:customStyle="1" w:styleId="WW8Num16z3">
    <w:name w:val="WW8Num16z3"/>
    <w:rsid w:val="00E81DB9"/>
  </w:style>
  <w:style w:type="character" w:customStyle="1" w:styleId="WW8Num16z4">
    <w:name w:val="WW8Num16z4"/>
    <w:rsid w:val="00E81DB9"/>
  </w:style>
  <w:style w:type="character" w:customStyle="1" w:styleId="WW8Num16z5">
    <w:name w:val="WW8Num16z5"/>
    <w:rsid w:val="00E81DB9"/>
  </w:style>
  <w:style w:type="character" w:customStyle="1" w:styleId="WW8Num16z6">
    <w:name w:val="WW8Num16z6"/>
    <w:rsid w:val="00E81DB9"/>
  </w:style>
  <w:style w:type="character" w:customStyle="1" w:styleId="WW8Num16z7">
    <w:name w:val="WW8Num16z7"/>
    <w:rsid w:val="00E81DB9"/>
  </w:style>
  <w:style w:type="character" w:customStyle="1" w:styleId="WW8Num16z8">
    <w:name w:val="WW8Num16z8"/>
    <w:rsid w:val="00E81DB9"/>
  </w:style>
  <w:style w:type="character" w:customStyle="1" w:styleId="WW-DefaultParagraphFont11">
    <w:name w:val="WW-Default Paragraph Font11"/>
    <w:rsid w:val="00E81DB9"/>
  </w:style>
  <w:style w:type="character" w:customStyle="1" w:styleId="WW-DefaultParagraphFont111">
    <w:name w:val="WW-Default Paragraph Font111"/>
    <w:rsid w:val="00E81DB9"/>
  </w:style>
  <w:style w:type="character" w:customStyle="1" w:styleId="WW-DefaultParagraphFont1111">
    <w:name w:val="WW-Default Paragraph Font1111"/>
    <w:rsid w:val="00E81DB9"/>
  </w:style>
  <w:style w:type="character" w:customStyle="1" w:styleId="WW-DefaultParagraphFont11111">
    <w:name w:val="WW-Default Paragraph Font11111"/>
    <w:rsid w:val="00E81DB9"/>
  </w:style>
  <w:style w:type="character" w:customStyle="1" w:styleId="WW-DefaultParagraphFont111111">
    <w:name w:val="WW-Default Paragraph Font111111"/>
    <w:rsid w:val="00E81DB9"/>
  </w:style>
  <w:style w:type="character" w:customStyle="1" w:styleId="WW8Num17z0">
    <w:name w:val="WW8Num17z0"/>
    <w:rsid w:val="00E81DB9"/>
  </w:style>
  <w:style w:type="character" w:customStyle="1" w:styleId="WW8Num17z1">
    <w:name w:val="WW8Num17z1"/>
    <w:rsid w:val="00E81DB9"/>
  </w:style>
  <w:style w:type="character" w:customStyle="1" w:styleId="WW8Num17z2">
    <w:name w:val="WW8Num17z2"/>
    <w:rsid w:val="00E81DB9"/>
  </w:style>
  <w:style w:type="character" w:customStyle="1" w:styleId="WW8Num17z3">
    <w:name w:val="WW8Num17z3"/>
    <w:rsid w:val="00E81DB9"/>
  </w:style>
  <w:style w:type="character" w:customStyle="1" w:styleId="WW8Num17z4">
    <w:name w:val="WW8Num17z4"/>
    <w:rsid w:val="00E81DB9"/>
  </w:style>
  <w:style w:type="character" w:customStyle="1" w:styleId="WW8Num17z5">
    <w:name w:val="WW8Num17z5"/>
    <w:rsid w:val="00E81DB9"/>
  </w:style>
  <w:style w:type="character" w:customStyle="1" w:styleId="WW8Num17z6">
    <w:name w:val="WW8Num17z6"/>
    <w:rsid w:val="00E81DB9"/>
  </w:style>
  <w:style w:type="character" w:customStyle="1" w:styleId="WW8Num17z7">
    <w:name w:val="WW8Num17z7"/>
    <w:rsid w:val="00E81DB9"/>
  </w:style>
  <w:style w:type="character" w:customStyle="1" w:styleId="WW8Num17z8">
    <w:name w:val="WW8Num17z8"/>
    <w:rsid w:val="00E81DB9"/>
  </w:style>
  <w:style w:type="character" w:customStyle="1" w:styleId="WW8Num18z0">
    <w:name w:val="WW8Num18z0"/>
    <w:rsid w:val="00E81DB9"/>
  </w:style>
  <w:style w:type="character" w:customStyle="1" w:styleId="WW8Num18z1">
    <w:name w:val="WW8Num18z1"/>
    <w:rsid w:val="00E81DB9"/>
  </w:style>
  <w:style w:type="character" w:customStyle="1" w:styleId="WW8Num18z2">
    <w:name w:val="WW8Num18z2"/>
    <w:rsid w:val="00E81DB9"/>
  </w:style>
  <w:style w:type="character" w:customStyle="1" w:styleId="WW8Num18z3">
    <w:name w:val="WW8Num18z3"/>
    <w:rsid w:val="00E81DB9"/>
  </w:style>
  <w:style w:type="character" w:customStyle="1" w:styleId="WW8Num18z4">
    <w:name w:val="WW8Num18z4"/>
    <w:rsid w:val="00E81DB9"/>
  </w:style>
  <w:style w:type="character" w:customStyle="1" w:styleId="WW8Num18z5">
    <w:name w:val="WW8Num18z5"/>
    <w:rsid w:val="00E81DB9"/>
  </w:style>
  <w:style w:type="character" w:customStyle="1" w:styleId="WW8Num18z6">
    <w:name w:val="WW8Num18z6"/>
    <w:rsid w:val="00E81DB9"/>
  </w:style>
  <w:style w:type="character" w:customStyle="1" w:styleId="WW8Num18z7">
    <w:name w:val="WW8Num18z7"/>
    <w:rsid w:val="00E81DB9"/>
  </w:style>
  <w:style w:type="character" w:customStyle="1" w:styleId="WW8Num18z8">
    <w:name w:val="WW8Num18z8"/>
    <w:rsid w:val="00E81DB9"/>
  </w:style>
  <w:style w:type="character" w:customStyle="1" w:styleId="WW8Num3z1">
    <w:name w:val="WW8Num3z1"/>
    <w:rsid w:val="00E81DB9"/>
  </w:style>
  <w:style w:type="character" w:customStyle="1" w:styleId="WW8Num3z2">
    <w:name w:val="WW8Num3z2"/>
    <w:rsid w:val="00E81DB9"/>
  </w:style>
  <w:style w:type="character" w:customStyle="1" w:styleId="WW8Num3z3">
    <w:name w:val="WW8Num3z3"/>
    <w:rsid w:val="00E81DB9"/>
  </w:style>
  <w:style w:type="character" w:customStyle="1" w:styleId="WW8Num3z4">
    <w:name w:val="WW8Num3z4"/>
    <w:rsid w:val="00E81DB9"/>
    <w:rPr>
      <w:rFonts w:ascii="Arial" w:hAnsi="Arial" w:cs="Times New Roman"/>
      <w:b w:val="0"/>
      <w:i w:val="0"/>
      <w:sz w:val="20"/>
      <w:szCs w:val="20"/>
    </w:rPr>
  </w:style>
  <w:style w:type="character" w:customStyle="1" w:styleId="WW8Num3z5">
    <w:name w:val="WW8Num3z5"/>
    <w:rsid w:val="00E81DB9"/>
  </w:style>
  <w:style w:type="character" w:customStyle="1" w:styleId="WW8Num3z6">
    <w:name w:val="WW8Num3z6"/>
    <w:rsid w:val="00E81DB9"/>
  </w:style>
  <w:style w:type="character" w:customStyle="1" w:styleId="WW8Num3z7">
    <w:name w:val="WW8Num3z7"/>
    <w:rsid w:val="00E81DB9"/>
  </w:style>
  <w:style w:type="character" w:customStyle="1" w:styleId="WW8Num3z8">
    <w:name w:val="WW8Num3z8"/>
    <w:rsid w:val="00E81DB9"/>
  </w:style>
  <w:style w:type="character" w:customStyle="1" w:styleId="WW-DefaultParagraphFont1111111">
    <w:name w:val="WW-Default Paragraph Font1111111"/>
    <w:rsid w:val="00E81DB9"/>
  </w:style>
  <w:style w:type="character" w:customStyle="1" w:styleId="WW-DefaultParagraphFont11111111">
    <w:name w:val="WW-Default Paragraph Font11111111"/>
    <w:rsid w:val="00E81DB9"/>
  </w:style>
  <w:style w:type="character" w:customStyle="1" w:styleId="WW-DefaultParagraphFont111111111">
    <w:name w:val="WW-Default Paragraph Font111111111"/>
    <w:rsid w:val="00E81DB9"/>
  </w:style>
  <w:style w:type="character" w:customStyle="1" w:styleId="WW-DefaultParagraphFont1111111111">
    <w:name w:val="WW-Default Paragraph Font1111111111"/>
    <w:rsid w:val="00E81DB9"/>
  </w:style>
  <w:style w:type="character" w:customStyle="1" w:styleId="20">
    <w:name w:val="Προεπιλεγμένη γραμματοσειρά2"/>
    <w:rsid w:val="00E81DB9"/>
  </w:style>
  <w:style w:type="character" w:customStyle="1" w:styleId="WW8Num19z0">
    <w:name w:val="WW8Num19z0"/>
    <w:rsid w:val="00E81DB9"/>
    <w:rPr>
      <w:rFonts w:ascii="Calibri" w:hAnsi="Calibri" w:cs="Calibri"/>
    </w:rPr>
  </w:style>
  <w:style w:type="character" w:customStyle="1" w:styleId="WW8Num19z1">
    <w:name w:val="WW8Num19z1"/>
    <w:rsid w:val="00E81DB9"/>
  </w:style>
  <w:style w:type="character" w:customStyle="1" w:styleId="WW8Num20z0">
    <w:name w:val="WW8Num20z0"/>
    <w:rsid w:val="00E81DB9"/>
    <w:rPr>
      <w:rFonts w:ascii="Calibri" w:eastAsia="Calibri" w:hAnsi="Calibri" w:cs="Times New Roman"/>
    </w:rPr>
  </w:style>
  <w:style w:type="character" w:customStyle="1" w:styleId="WW8Num20z1">
    <w:name w:val="WW8Num20z1"/>
    <w:rsid w:val="00E81DB9"/>
    <w:rPr>
      <w:rFonts w:ascii="Courier New" w:hAnsi="Courier New" w:cs="Courier New"/>
    </w:rPr>
  </w:style>
  <w:style w:type="character" w:customStyle="1" w:styleId="WW8Num20z2">
    <w:name w:val="WW8Num20z2"/>
    <w:rsid w:val="00E81DB9"/>
    <w:rPr>
      <w:rFonts w:ascii="Wingdings" w:hAnsi="Wingdings" w:cs="Wingdings"/>
    </w:rPr>
  </w:style>
  <w:style w:type="character" w:customStyle="1" w:styleId="WW8Num20z3">
    <w:name w:val="WW8Num20z3"/>
    <w:rsid w:val="00E81DB9"/>
    <w:rPr>
      <w:rFonts w:ascii="Symbol" w:hAnsi="Symbol" w:cs="Symbol"/>
    </w:rPr>
  </w:style>
  <w:style w:type="character" w:customStyle="1" w:styleId="WW-DefaultParagraphFont11111111111">
    <w:name w:val="WW-Default Paragraph Font11111111111"/>
    <w:rsid w:val="00E81DB9"/>
  </w:style>
  <w:style w:type="character" w:customStyle="1" w:styleId="WW8Num19z2">
    <w:name w:val="WW8Num19z2"/>
    <w:rsid w:val="00E81DB9"/>
  </w:style>
  <w:style w:type="character" w:customStyle="1" w:styleId="WW8Num19z3">
    <w:name w:val="WW8Num19z3"/>
    <w:rsid w:val="00E81DB9"/>
  </w:style>
  <w:style w:type="character" w:customStyle="1" w:styleId="WW8Num19z4">
    <w:name w:val="WW8Num19z4"/>
    <w:rsid w:val="00E81DB9"/>
  </w:style>
  <w:style w:type="character" w:customStyle="1" w:styleId="WW8Num19z5">
    <w:name w:val="WW8Num19z5"/>
    <w:rsid w:val="00E81DB9"/>
  </w:style>
  <w:style w:type="character" w:customStyle="1" w:styleId="WW8Num19z6">
    <w:name w:val="WW8Num19z6"/>
    <w:rsid w:val="00E81DB9"/>
  </w:style>
  <w:style w:type="character" w:customStyle="1" w:styleId="WW8Num19z7">
    <w:name w:val="WW8Num19z7"/>
    <w:rsid w:val="00E81DB9"/>
  </w:style>
  <w:style w:type="character" w:customStyle="1" w:styleId="WW8Num19z8">
    <w:name w:val="WW8Num19z8"/>
    <w:rsid w:val="00E81DB9"/>
  </w:style>
  <w:style w:type="character" w:customStyle="1" w:styleId="WW8Num20z4">
    <w:name w:val="WW8Num20z4"/>
    <w:rsid w:val="00E81DB9"/>
  </w:style>
  <w:style w:type="character" w:customStyle="1" w:styleId="WW8Num20z5">
    <w:name w:val="WW8Num20z5"/>
    <w:rsid w:val="00E81DB9"/>
  </w:style>
  <w:style w:type="character" w:customStyle="1" w:styleId="WW8Num20z6">
    <w:name w:val="WW8Num20z6"/>
    <w:rsid w:val="00E81DB9"/>
  </w:style>
  <w:style w:type="character" w:customStyle="1" w:styleId="WW8Num20z7">
    <w:name w:val="WW8Num20z7"/>
    <w:rsid w:val="00E81DB9"/>
  </w:style>
  <w:style w:type="character" w:customStyle="1" w:styleId="WW8Num20z8">
    <w:name w:val="WW8Num20z8"/>
    <w:rsid w:val="00E81DB9"/>
  </w:style>
  <w:style w:type="character" w:customStyle="1" w:styleId="WW-DefaultParagraphFont111111111111">
    <w:name w:val="WW-Default Paragraph Font111111111111"/>
    <w:rsid w:val="00E81DB9"/>
  </w:style>
  <w:style w:type="character" w:customStyle="1" w:styleId="WW-DefaultParagraphFont1111111111111">
    <w:name w:val="WW-Default Paragraph Font1111111111111"/>
    <w:rsid w:val="00E81DB9"/>
  </w:style>
  <w:style w:type="character" w:customStyle="1" w:styleId="WW8Num21z0">
    <w:name w:val="WW8Num21z0"/>
    <w:rsid w:val="00E81DB9"/>
    <w:rPr>
      <w:rFonts w:ascii="Calibri" w:eastAsia="Times New Roman" w:hAnsi="Calibri" w:cs="Calibri"/>
    </w:rPr>
  </w:style>
  <w:style w:type="character" w:customStyle="1" w:styleId="WW8Num21z1">
    <w:name w:val="WW8Num21z1"/>
    <w:rsid w:val="00E81DB9"/>
    <w:rPr>
      <w:rFonts w:ascii="Courier New" w:hAnsi="Courier New" w:cs="Courier New"/>
    </w:rPr>
  </w:style>
  <w:style w:type="character" w:customStyle="1" w:styleId="WW8Num21z2">
    <w:name w:val="WW8Num21z2"/>
    <w:rsid w:val="00E81DB9"/>
    <w:rPr>
      <w:rFonts w:ascii="Wingdings" w:hAnsi="Wingdings" w:cs="Wingdings"/>
    </w:rPr>
  </w:style>
  <w:style w:type="character" w:customStyle="1" w:styleId="WW8Num21z3">
    <w:name w:val="WW8Num21z3"/>
    <w:rsid w:val="00E81DB9"/>
    <w:rPr>
      <w:rFonts w:ascii="Symbol" w:hAnsi="Symbol" w:cs="Symbol"/>
    </w:rPr>
  </w:style>
  <w:style w:type="character" w:customStyle="1" w:styleId="WW8Num22z0">
    <w:name w:val="WW8Num22z0"/>
    <w:rsid w:val="00E81DB9"/>
    <w:rPr>
      <w:rFonts w:ascii="Symbol" w:hAnsi="Symbol" w:cs="Symbol"/>
    </w:rPr>
  </w:style>
  <w:style w:type="character" w:customStyle="1" w:styleId="WW8Num22z1">
    <w:name w:val="WW8Num22z1"/>
    <w:rsid w:val="00E81DB9"/>
    <w:rPr>
      <w:rFonts w:ascii="Courier New" w:hAnsi="Courier New" w:cs="Courier New"/>
    </w:rPr>
  </w:style>
  <w:style w:type="character" w:customStyle="1" w:styleId="WW8Num22z2">
    <w:name w:val="WW8Num22z2"/>
    <w:rsid w:val="00E81DB9"/>
    <w:rPr>
      <w:rFonts w:ascii="Wingdings" w:hAnsi="Wingdings" w:cs="Wingdings"/>
    </w:rPr>
  </w:style>
  <w:style w:type="character" w:customStyle="1" w:styleId="WW8Num23z0">
    <w:name w:val="WW8Num23z0"/>
    <w:rsid w:val="00E81DB9"/>
    <w:rPr>
      <w:rFonts w:ascii="Calibri" w:eastAsia="Times New Roman" w:hAnsi="Calibri" w:cs="Calibri"/>
    </w:rPr>
  </w:style>
  <w:style w:type="character" w:customStyle="1" w:styleId="WW8Num23z1">
    <w:name w:val="WW8Num23z1"/>
    <w:rsid w:val="00E81DB9"/>
    <w:rPr>
      <w:rFonts w:ascii="Courier New" w:hAnsi="Courier New" w:cs="Courier New"/>
    </w:rPr>
  </w:style>
  <w:style w:type="character" w:customStyle="1" w:styleId="WW8Num23z2">
    <w:name w:val="WW8Num23z2"/>
    <w:rsid w:val="00E81DB9"/>
    <w:rPr>
      <w:rFonts w:ascii="Wingdings" w:hAnsi="Wingdings" w:cs="Wingdings"/>
    </w:rPr>
  </w:style>
  <w:style w:type="character" w:customStyle="1" w:styleId="WW8Num23z3">
    <w:name w:val="WW8Num23z3"/>
    <w:rsid w:val="00E81DB9"/>
    <w:rPr>
      <w:rFonts w:ascii="Symbol" w:hAnsi="Symbol" w:cs="Symbol"/>
    </w:rPr>
  </w:style>
  <w:style w:type="character" w:customStyle="1" w:styleId="WW8Num24z0">
    <w:name w:val="WW8Num24z0"/>
    <w:rsid w:val="00E81DB9"/>
    <w:rPr>
      <w:rFonts w:ascii="Symbol" w:hAnsi="Symbol" w:cs="Symbol"/>
      <w:strike/>
      <w:color w:val="0070C0"/>
      <w:position w:val="0"/>
      <w:sz w:val="24"/>
      <w:vertAlign w:val="baseline"/>
      <w:lang w:val="el-GR"/>
    </w:rPr>
  </w:style>
  <w:style w:type="character" w:customStyle="1" w:styleId="WW8Num24z1">
    <w:name w:val="WW8Num24z1"/>
    <w:rsid w:val="00E81DB9"/>
    <w:rPr>
      <w:rFonts w:ascii="Courier New" w:hAnsi="Courier New" w:cs="Courier New"/>
    </w:rPr>
  </w:style>
  <w:style w:type="character" w:customStyle="1" w:styleId="WW8Num24z2">
    <w:name w:val="WW8Num24z2"/>
    <w:rsid w:val="00E81DB9"/>
    <w:rPr>
      <w:rFonts w:ascii="Wingdings" w:hAnsi="Wingdings" w:cs="Wingdings"/>
    </w:rPr>
  </w:style>
  <w:style w:type="character" w:customStyle="1" w:styleId="WW8Num25z0">
    <w:name w:val="WW8Num25z0"/>
    <w:rsid w:val="00E81DB9"/>
    <w:rPr>
      <w:rFonts w:ascii="Symbol" w:hAnsi="Symbol" w:cs="Symbol"/>
    </w:rPr>
  </w:style>
  <w:style w:type="character" w:customStyle="1" w:styleId="WW8Num25z1">
    <w:name w:val="WW8Num25z1"/>
    <w:rsid w:val="00E81DB9"/>
    <w:rPr>
      <w:rFonts w:ascii="Courier New" w:hAnsi="Courier New" w:cs="Courier New"/>
    </w:rPr>
  </w:style>
  <w:style w:type="character" w:customStyle="1" w:styleId="WW8Num25z2">
    <w:name w:val="WW8Num25z2"/>
    <w:rsid w:val="00E81DB9"/>
    <w:rPr>
      <w:rFonts w:ascii="Wingdings" w:hAnsi="Wingdings" w:cs="Wingdings"/>
    </w:rPr>
  </w:style>
  <w:style w:type="character" w:customStyle="1" w:styleId="WW8Num26z0">
    <w:name w:val="WW8Num26z0"/>
    <w:rsid w:val="00E81DB9"/>
    <w:rPr>
      <w:rFonts w:ascii="Symbol" w:hAnsi="Symbol" w:cs="Symbol"/>
    </w:rPr>
  </w:style>
  <w:style w:type="character" w:customStyle="1" w:styleId="WW8Num26z1">
    <w:name w:val="WW8Num26z1"/>
    <w:rsid w:val="00E81DB9"/>
    <w:rPr>
      <w:rFonts w:ascii="Courier New" w:hAnsi="Courier New" w:cs="Courier New"/>
    </w:rPr>
  </w:style>
  <w:style w:type="character" w:customStyle="1" w:styleId="WW8Num26z2">
    <w:name w:val="WW8Num26z2"/>
    <w:rsid w:val="00E81DB9"/>
    <w:rPr>
      <w:rFonts w:ascii="Wingdings" w:hAnsi="Wingdings" w:cs="Wingdings"/>
    </w:rPr>
  </w:style>
  <w:style w:type="character" w:customStyle="1" w:styleId="WW8Num27z0">
    <w:name w:val="WW8Num27z0"/>
    <w:rsid w:val="00E81DB9"/>
    <w:rPr>
      <w:rFonts w:ascii="Calibri" w:eastAsia="Times New Roman" w:hAnsi="Calibri" w:cs="Calibri"/>
    </w:rPr>
  </w:style>
  <w:style w:type="character" w:customStyle="1" w:styleId="WW8Num27z1">
    <w:name w:val="WW8Num27z1"/>
    <w:rsid w:val="00E81DB9"/>
    <w:rPr>
      <w:rFonts w:ascii="Courier New" w:hAnsi="Courier New" w:cs="Courier New"/>
    </w:rPr>
  </w:style>
  <w:style w:type="character" w:customStyle="1" w:styleId="WW8Num27z2">
    <w:name w:val="WW8Num27z2"/>
    <w:rsid w:val="00E81DB9"/>
    <w:rPr>
      <w:rFonts w:ascii="Wingdings" w:hAnsi="Wingdings" w:cs="Wingdings"/>
    </w:rPr>
  </w:style>
  <w:style w:type="character" w:customStyle="1" w:styleId="WW8Num27z3">
    <w:name w:val="WW8Num27z3"/>
    <w:rsid w:val="00E81DB9"/>
    <w:rPr>
      <w:rFonts w:ascii="Symbol" w:hAnsi="Symbol" w:cs="Symbol"/>
    </w:rPr>
  </w:style>
  <w:style w:type="character" w:customStyle="1" w:styleId="WW8Num28z0">
    <w:name w:val="WW8Num28z0"/>
    <w:rsid w:val="00E81DB9"/>
    <w:rPr>
      <w:rFonts w:ascii="Symbol" w:hAnsi="Symbol" w:cs="Symbol"/>
    </w:rPr>
  </w:style>
  <w:style w:type="character" w:customStyle="1" w:styleId="WW8Num28z1">
    <w:name w:val="WW8Num28z1"/>
    <w:rsid w:val="00E81DB9"/>
    <w:rPr>
      <w:rFonts w:ascii="Courier New" w:hAnsi="Courier New" w:cs="Courier New"/>
    </w:rPr>
  </w:style>
  <w:style w:type="character" w:customStyle="1" w:styleId="WW8Num28z2">
    <w:name w:val="WW8Num28z2"/>
    <w:rsid w:val="00E81DB9"/>
    <w:rPr>
      <w:rFonts w:ascii="Wingdings" w:hAnsi="Wingdings" w:cs="Wingdings"/>
    </w:rPr>
  </w:style>
  <w:style w:type="character" w:customStyle="1" w:styleId="WW8Num29z0">
    <w:name w:val="WW8Num29z0"/>
    <w:rsid w:val="00E81DB9"/>
    <w:rPr>
      <w:rFonts w:ascii="Calibri" w:eastAsia="Times New Roman" w:hAnsi="Calibri" w:cs="Calibri"/>
    </w:rPr>
  </w:style>
  <w:style w:type="character" w:customStyle="1" w:styleId="WW8Num29z1">
    <w:name w:val="WW8Num29z1"/>
    <w:rsid w:val="00E81DB9"/>
    <w:rPr>
      <w:rFonts w:ascii="Courier New" w:hAnsi="Courier New" w:cs="Courier New"/>
    </w:rPr>
  </w:style>
  <w:style w:type="character" w:customStyle="1" w:styleId="WW8Num29z2">
    <w:name w:val="WW8Num29z2"/>
    <w:rsid w:val="00E81DB9"/>
    <w:rPr>
      <w:rFonts w:ascii="Wingdings" w:hAnsi="Wingdings" w:cs="Wingdings"/>
    </w:rPr>
  </w:style>
  <w:style w:type="character" w:customStyle="1" w:styleId="WW8Num29z3">
    <w:name w:val="WW8Num29z3"/>
    <w:rsid w:val="00E81DB9"/>
    <w:rPr>
      <w:rFonts w:ascii="Symbol" w:hAnsi="Symbol" w:cs="Symbol"/>
    </w:rPr>
  </w:style>
  <w:style w:type="character" w:customStyle="1" w:styleId="WW8Num30z0">
    <w:name w:val="WW8Num30z0"/>
    <w:rsid w:val="00E81DB9"/>
    <w:rPr>
      <w:rFonts w:ascii="Symbol" w:hAnsi="Symbol" w:cs="Symbol"/>
      <w:shd w:val="clear" w:color="auto" w:fill="FFFF00"/>
    </w:rPr>
  </w:style>
  <w:style w:type="character" w:customStyle="1" w:styleId="WW8Num30z1">
    <w:name w:val="WW8Num30z1"/>
    <w:rsid w:val="00E81DB9"/>
    <w:rPr>
      <w:rFonts w:ascii="Courier New" w:hAnsi="Courier New" w:cs="Courier New"/>
    </w:rPr>
  </w:style>
  <w:style w:type="character" w:customStyle="1" w:styleId="WW8Num30z2">
    <w:name w:val="WW8Num30z2"/>
    <w:rsid w:val="00E81DB9"/>
    <w:rPr>
      <w:rFonts w:ascii="Wingdings" w:hAnsi="Wingdings" w:cs="Wingdings"/>
    </w:rPr>
  </w:style>
  <w:style w:type="character" w:customStyle="1" w:styleId="WW8Num31z0">
    <w:name w:val="WW8Num31z0"/>
    <w:rsid w:val="00E81DB9"/>
    <w:rPr>
      <w:rFonts w:cs="Times New Roman"/>
    </w:rPr>
  </w:style>
  <w:style w:type="character" w:customStyle="1" w:styleId="WW8Num32z0">
    <w:name w:val="WW8Num32z0"/>
    <w:rsid w:val="00E81DB9"/>
  </w:style>
  <w:style w:type="character" w:customStyle="1" w:styleId="WW8Num32z1">
    <w:name w:val="WW8Num32z1"/>
    <w:rsid w:val="00E81DB9"/>
  </w:style>
  <w:style w:type="character" w:customStyle="1" w:styleId="WW8Num32z2">
    <w:name w:val="WW8Num32z2"/>
    <w:rsid w:val="00E81DB9"/>
  </w:style>
  <w:style w:type="character" w:customStyle="1" w:styleId="WW8Num32z3">
    <w:name w:val="WW8Num32z3"/>
    <w:rsid w:val="00E81DB9"/>
  </w:style>
  <w:style w:type="character" w:customStyle="1" w:styleId="WW8Num32z4">
    <w:name w:val="WW8Num32z4"/>
    <w:rsid w:val="00E81DB9"/>
  </w:style>
  <w:style w:type="character" w:customStyle="1" w:styleId="WW8Num32z5">
    <w:name w:val="WW8Num32z5"/>
    <w:rsid w:val="00E81DB9"/>
  </w:style>
  <w:style w:type="character" w:customStyle="1" w:styleId="WW8Num32z6">
    <w:name w:val="WW8Num32z6"/>
    <w:rsid w:val="00E81DB9"/>
  </w:style>
  <w:style w:type="character" w:customStyle="1" w:styleId="WW8Num32z7">
    <w:name w:val="WW8Num32z7"/>
    <w:rsid w:val="00E81DB9"/>
  </w:style>
  <w:style w:type="character" w:customStyle="1" w:styleId="WW8Num32z8">
    <w:name w:val="WW8Num32z8"/>
    <w:rsid w:val="00E81DB9"/>
  </w:style>
  <w:style w:type="character" w:customStyle="1" w:styleId="WW8Num33z0">
    <w:name w:val="WW8Num33z0"/>
    <w:rsid w:val="00E81DB9"/>
    <w:rPr>
      <w:rFonts w:ascii="Symbol" w:eastAsia="Calibri" w:hAnsi="Symbol" w:cs="Symbol"/>
    </w:rPr>
  </w:style>
  <w:style w:type="character" w:customStyle="1" w:styleId="WW8Num33z1">
    <w:name w:val="WW8Num33z1"/>
    <w:rsid w:val="00E81DB9"/>
    <w:rPr>
      <w:rFonts w:ascii="Courier New" w:hAnsi="Courier New" w:cs="Courier New"/>
    </w:rPr>
  </w:style>
  <w:style w:type="character" w:customStyle="1" w:styleId="WW8Num33z2">
    <w:name w:val="WW8Num33z2"/>
    <w:rsid w:val="00E81DB9"/>
    <w:rPr>
      <w:rFonts w:ascii="Wingdings" w:hAnsi="Wingdings" w:cs="Wingdings"/>
    </w:rPr>
  </w:style>
  <w:style w:type="character" w:customStyle="1" w:styleId="WW8Num34z0">
    <w:name w:val="WW8Num34z0"/>
    <w:rsid w:val="00E81DB9"/>
    <w:rPr>
      <w:rFonts w:ascii="Symbol" w:hAnsi="Symbol" w:cs="Symbol"/>
    </w:rPr>
  </w:style>
  <w:style w:type="character" w:customStyle="1" w:styleId="WW8Num34z1">
    <w:name w:val="WW8Num34z1"/>
    <w:rsid w:val="00E81DB9"/>
    <w:rPr>
      <w:rFonts w:ascii="Courier New" w:hAnsi="Courier New" w:cs="Courier New"/>
    </w:rPr>
  </w:style>
  <w:style w:type="character" w:customStyle="1" w:styleId="WW8Num34z2">
    <w:name w:val="WW8Num34z2"/>
    <w:rsid w:val="00E81DB9"/>
    <w:rPr>
      <w:rFonts w:ascii="Wingdings" w:hAnsi="Wingdings" w:cs="Wingdings"/>
    </w:rPr>
  </w:style>
  <w:style w:type="character" w:customStyle="1" w:styleId="WW8Num35z0">
    <w:name w:val="WW8Num35z0"/>
    <w:rsid w:val="00E81DB9"/>
    <w:rPr>
      <w:rFonts w:ascii="Calibri" w:eastAsia="Times New Roman" w:hAnsi="Calibri" w:cs="Calibri"/>
    </w:rPr>
  </w:style>
  <w:style w:type="character" w:customStyle="1" w:styleId="WW8Num35z1">
    <w:name w:val="WW8Num35z1"/>
    <w:rsid w:val="00E81DB9"/>
    <w:rPr>
      <w:rFonts w:ascii="Courier New" w:hAnsi="Courier New" w:cs="Courier New"/>
    </w:rPr>
  </w:style>
  <w:style w:type="character" w:customStyle="1" w:styleId="WW8Num35z2">
    <w:name w:val="WW8Num35z2"/>
    <w:rsid w:val="00E81DB9"/>
    <w:rPr>
      <w:rFonts w:ascii="Wingdings" w:hAnsi="Wingdings" w:cs="Wingdings"/>
    </w:rPr>
  </w:style>
  <w:style w:type="character" w:customStyle="1" w:styleId="WW8Num35z3">
    <w:name w:val="WW8Num35z3"/>
    <w:rsid w:val="00E81DB9"/>
    <w:rPr>
      <w:rFonts w:ascii="Symbol" w:hAnsi="Symbol" w:cs="Symbol"/>
    </w:rPr>
  </w:style>
  <w:style w:type="character" w:customStyle="1" w:styleId="WW8Num36z0">
    <w:name w:val="WW8Num36z0"/>
    <w:rsid w:val="00E81DB9"/>
    <w:rPr>
      <w:lang w:val="el-GR"/>
    </w:rPr>
  </w:style>
  <w:style w:type="character" w:customStyle="1" w:styleId="WW8Num36z1">
    <w:name w:val="WW8Num36z1"/>
    <w:rsid w:val="00E81DB9"/>
  </w:style>
  <w:style w:type="character" w:customStyle="1" w:styleId="WW8Num36z2">
    <w:name w:val="WW8Num36z2"/>
    <w:rsid w:val="00E81DB9"/>
  </w:style>
  <w:style w:type="character" w:customStyle="1" w:styleId="WW8Num36z3">
    <w:name w:val="WW8Num36z3"/>
    <w:rsid w:val="00E81DB9"/>
  </w:style>
  <w:style w:type="character" w:customStyle="1" w:styleId="WW8Num36z4">
    <w:name w:val="WW8Num36z4"/>
    <w:rsid w:val="00E81DB9"/>
  </w:style>
  <w:style w:type="character" w:customStyle="1" w:styleId="WW8Num36z5">
    <w:name w:val="WW8Num36z5"/>
    <w:rsid w:val="00E81DB9"/>
  </w:style>
  <w:style w:type="character" w:customStyle="1" w:styleId="WW8Num36z6">
    <w:name w:val="WW8Num36z6"/>
    <w:rsid w:val="00E81DB9"/>
  </w:style>
  <w:style w:type="character" w:customStyle="1" w:styleId="WW8Num36z7">
    <w:name w:val="WW8Num36z7"/>
    <w:rsid w:val="00E81DB9"/>
  </w:style>
  <w:style w:type="character" w:customStyle="1" w:styleId="WW8Num36z8">
    <w:name w:val="WW8Num36z8"/>
    <w:rsid w:val="00E81DB9"/>
  </w:style>
  <w:style w:type="character" w:customStyle="1" w:styleId="WW8Num37z0">
    <w:name w:val="WW8Num37z0"/>
    <w:rsid w:val="00E81DB9"/>
    <w:rPr>
      <w:rFonts w:ascii="Calibri" w:eastAsia="Times New Roman" w:hAnsi="Calibri" w:cs="Calibri"/>
    </w:rPr>
  </w:style>
  <w:style w:type="character" w:customStyle="1" w:styleId="WW8Num37z1">
    <w:name w:val="WW8Num37z1"/>
    <w:rsid w:val="00E81DB9"/>
    <w:rPr>
      <w:rFonts w:ascii="Courier New" w:hAnsi="Courier New" w:cs="Courier New"/>
    </w:rPr>
  </w:style>
  <w:style w:type="character" w:customStyle="1" w:styleId="WW8Num37z2">
    <w:name w:val="WW8Num37z2"/>
    <w:rsid w:val="00E81DB9"/>
    <w:rPr>
      <w:rFonts w:ascii="Wingdings" w:hAnsi="Wingdings" w:cs="Wingdings"/>
    </w:rPr>
  </w:style>
  <w:style w:type="character" w:customStyle="1" w:styleId="WW8Num37z3">
    <w:name w:val="WW8Num37z3"/>
    <w:rsid w:val="00E81DB9"/>
    <w:rPr>
      <w:rFonts w:ascii="Symbol" w:hAnsi="Symbol" w:cs="Symbol"/>
    </w:rPr>
  </w:style>
  <w:style w:type="character" w:customStyle="1" w:styleId="WW8Num38z0">
    <w:name w:val="WW8Num38z0"/>
    <w:rsid w:val="00E81DB9"/>
  </w:style>
  <w:style w:type="character" w:customStyle="1" w:styleId="WW8Num38z1">
    <w:name w:val="WW8Num38z1"/>
    <w:rsid w:val="00E81DB9"/>
  </w:style>
  <w:style w:type="character" w:customStyle="1" w:styleId="WW8Num38z2">
    <w:name w:val="WW8Num38z2"/>
    <w:rsid w:val="00E81DB9"/>
  </w:style>
  <w:style w:type="character" w:customStyle="1" w:styleId="WW8Num38z3">
    <w:name w:val="WW8Num38z3"/>
    <w:rsid w:val="00E81DB9"/>
  </w:style>
  <w:style w:type="character" w:customStyle="1" w:styleId="WW8Num38z4">
    <w:name w:val="WW8Num38z4"/>
    <w:rsid w:val="00E81DB9"/>
  </w:style>
  <w:style w:type="character" w:customStyle="1" w:styleId="WW8Num38z5">
    <w:name w:val="WW8Num38z5"/>
    <w:rsid w:val="00E81DB9"/>
  </w:style>
  <w:style w:type="character" w:customStyle="1" w:styleId="WW8Num38z6">
    <w:name w:val="WW8Num38z6"/>
    <w:rsid w:val="00E81DB9"/>
  </w:style>
  <w:style w:type="character" w:customStyle="1" w:styleId="WW8Num38z7">
    <w:name w:val="WW8Num38z7"/>
    <w:rsid w:val="00E81DB9"/>
  </w:style>
  <w:style w:type="character" w:customStyle="1" w:styleId="WW8Num38z8">
    <w:name w:val="WW8Num38z8"/>
    <w:rsid w:val="00E81DB9"/>
  </w:style>
  <w:style w:type="character" w:customStyle="1" w:styleId="WW-DefaultParagraphFont11111111111111">
    <w:name w:val="WW-Default Paragraph Font11111111111111"/>
    <w:rsid w:val="00E81DB9"/>
  </w:style>
  <w:style w:type="character" w:customStyle="1" w:styleId="WW8Num4z1">
    <w:name w:val="WW8Num4z1"/>
    <w:rsid w:val="00E81DB9"/>
    <w:rPr>
      <w:rFonts w:cs="Times New Roman"/>
    </w:rPr>
  </w:style>
  <w:style w:type="character" w:customStyle="1" w:styleId="WW8Num5z1">
    <w:name w:val="WW8Num5z1"/>
    <w:rsid w:val="00E81DB9"/>
    <w:rPr>
      <w:rFonts w:cs="Times New Roman"/>
    </w:rPr>
  </w:style>
  <w:style w:type="character" w:customStyle="1" w:styleId="WW8Num6z1">
    <w:name w:val="WW8Num6z1"/>
    <w:rsid w:val="00E81DB9"/>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E81DB9"/>
  </w:style>
  <w:style w:type="character" w:customStyle="1" w:styleId="WW8Num29z5">
    <w:name w:val="WW8Num29z5"/>
    <w:rsid w:val="00E81DB9"/>
  </w:style>
  <w:style w:type="character" w:customStyle="1" w:styleId="WW8Num29z6">
    <w:name w:val="WW8Num29z6"/>
    <w:rsid w:val="00E81DB9"/>
  </w:style>
  <w:style w:type="character" w:customStyle="1" w:styleId="WW8Num29z7">
    <w:name w:val="WW8Num29z7"/>
    <w:rsid w:val="00E81DB9"/>
  </w:style>
  <w:style w:type="character" w:customStyle="1" w:styleId="WW8Num29z8">
    <w:name w:val="WW8Num29z8"/>
    <w:rsid w:val="00E81DB9"/>
  </w:style>
  <w:style w:type="character" w:customStyle="1" w:styleId="WW8Num30z3">
    <w:name w:val="WW8Num30z3"/>
    <w:rsid w:val="00E81DB9"/>
    <w:rPr>
      <w:rFonts w:ascii="Symbol" w:hAnsi="Symbol" w:cs="Symbol"/>
    </w:rPr>
  </w:style>
  <w:style w:type="character" w:customStyle="1" w:styleId="WW8Num31z1">
    <w:name w:val="WW8Num31z1"/>
    <w:rsid w:val="00E81DB9"/>
  </w:style>
  <w:style w:type="character" w:customStyle="1" w:styleId="WW8Num31z2">
    <w:name w:val="WW8Num31z2"/>
    <w:rsid w:val="00E81DB9"/>
  </w:style>
  <w:style w:type="character" w:customStyle="1" w:styleId="WW8Num31z3">
    <w:name w:val="WW8Num31z3"/>
    <w:rsid w:val="00E81DB9"/>
  </w:style>
  <w:style w:type="character" w:customStyle="1" w:styleId="WW8Num31z4">
    <w:name w:val="WW8Num31z4"/>
    <w:rsid w:val="00E81DB9"/>
  </w:style>
  <w:style w:type="character" w:customStyle="1" w:styleId="WW8Num31z5">
    <w:name w:val="WW8Num31z5"/>
    <w:rsid w:val="00E81DB9"/>
  </w:style>
  <w:style w:type="character" w:customStyle="1" w:styleId="WW8Num31z6">
    <w:name w:val="WW8Num31z6"/>
    <w:rsid w:val="00E81DB9"/>
  </w:style>
  <w:style w:type="character" w:customStyle="1" w:styleId="WW8Num31z7">
    <w:name w:val="WW8Num31z7"/>
    <w:rsid w:val="00E81DB9"/>
  </w:style>
  <w:style w:type="character" w:customStyle="1" w:styleId="WW8Num31z8">
    <w:name w:val="WW8Num31z8"/>
    <w:rsid w:val="00E81DB9"/>
  </w:style>
  <w:style w:type="character" w:customStyle="1" w:styleId="WW8Num39z0">
    <w:name w:val="WW8Num39z0"/>
    <w:rsid w:val="00E81DB9"/>
    <w:rPr>
      <w:rFonts w:ascii="Calibri" w:eastAsia="Times New Roman" w:hAnsi="Calibri" w:cs="Calibri"/>
    </w:rPr>
  </w:style>
  <w:style w:type="character" w:customStyle="1" w:styleId="WW8Num39z1">
    <w:name w:val="WW8Num39z1"/>
    <w:rsid w:val="00E81DB9"/>
    <w:rPr>
      <w:rFonts w:ascii="Courier New" w:hAnsi="Courier New" w:cs="Courier New"/>
    </w:rPr>
  </w:style>
  <w:style w:type="character" w:customStyle="1" w:styleId="WW8Num39z2">
    <w:name w:val="WW8Num39z2"/>
    <w:rsid w:val="00E81DB9"/>
    <w:rPr>
      <w:rFonts w:ascii="Wingdings" w:hAnsi="Wingdings" w:cs="Wingdings"/>
    </w:rPr>
  </w:style>
  <w:style w:type="character" w:customStyle="1" w:styleId="WW8Num39z3">
    <w:name w:val="WW8Num39z3"/>
    <w:rsid w:val="00E81DB9"/>
    <w:rPr>
      <w:rFonts w:ascii="Symbol" w:hAnsi="Symbol" w:cs="Symbol"/>
    </w:rPr>
  </w:style>
  <w:style w:type="character" w:customStyle="1" w:styleId="WW8Num40z0">
    <w:name w:val="WW8Num40z0"/>
    <w:rsid w:val="00E81DB9"/>
    <w:rPr>
      <w:rFonts w:ascii="Symbol" w:hAnsi="Symbol" w:cs="Symbol"/>
    </w:rPr>
  </w:style>
  <w:style w:type="character" w:customStyle="1" w:styleId="WW8Num40z1">
    <w:name w:val="WW8Num40z1"/>
    <w:rsid w:val="00E81DB9"/>
    <w:rPr>
      <w:rFonts w:ascii="Courier New" w:hAnsi="Courier New" w:cs="Courier New"/>
    </w:rPr>
  </w:style>
  <w:style w:type="character" w:customStyle="1" w:styleId="WW8Num40z2">
    <w:name w:val="WW8Num40z2"/>
    <w:rsid w:val="00E81DB9"/>
    <w:rPr>
      <w:rFonts w:ascii="Wingdings" w:hAnsi="Wingdings" w:cs="Wingdings"/>
    </w:rPr>
  </w:style>
  <w:style w:type="character" w:customStyle="1" w:styleId="WW8Num41z0">
    <w:name w:val="WW8Num41z0"/>
    <w:rsid w:val="00E81DB9"/>
    <w:rPr>
      <w:rFonts w:ascii="Arial" w:hAnsi="Arial" w:cs="Times New Roman"/>
      <w:b/>
      <w:i w:val="0"/>
      <w:sz w:val="20"/>
      <w:szCs w:val="20"/>
    </w:rPr>
  </w:style>
  <w:style w:type="character" w:customStyle="1" w:styleId="WW8Num41z1">
    <w:name w:val="WW8Num41z1"/>
    <w:rsid w:val="00E81DB9"/>
    <w:rPr>
      <w:rFonts w:cs="Times New Roman"/>
    </w:rPr>
  </w:style>
  <w:style w:type="character" w:customStyle="1" w:styleId="WW8Num41z2">
    <w:name w:val="WW8Num41z2"/>
    <w:rsid w:val="00E81DB9"/>
    <w:rPr>
      <w:rFonts w:ascii="Arial" w:hAnsi="Arial" w:cs="Times New Roman"/>
      <w:b w:val="0"/>
      <w:i w:val="0"/>
    </w:rPr>
  </w:style>
  <w:style w:type="character" w:customStyle="1" w:styleId="WW8Num41z3">
    <w:name w:val="WW8Num41z3"/>
    <w:rsid w:val="00E81DB9"/>
    <w:rPr>
      <w:rFonts w:ascii="Arial" w:hAnsi="Arial" w:cs="Times New Roman"/>
      <w:b w:val="0"/>
      <w:i w:val="0"/>
      <w:sz w:val="20"/>
      <w:szCs w:val="20"/>
    </w:rPr>
  </w:style>
  <w:style w:type="character" w:customStyle="1" w:styleId="DefaultParagraphFont1">
    <w:name w:val="Default Paragraph Font1"/>
    <w:rsid w:val="00E81DB9"/>
  </w:style>
  <w:style w:type="character" w:customStyle="1" w:styleId="Heading1Char">
    <w:name w:val="Heading 1 Char"/>
    <w:rsid w:val="00E81DB9"/>
    <w:rPr>
      <w:rFonts w:ascii="Arial" w:hAnsi="Arial" w:cs="Arial"/>
      <w:b/>
      <w:bCs/>
      <w:color w:val="333399"/>
      <w:sz w:val="28"/>
      <w:szCs w:val="32"/>
      <w:lang w:val="en-US"/>
    </w:rPr>
  </w:style>
  <w:style w:type="character" w:customStyle="1" w:styleId="Heading2Char">
    <w:name w:val="Heading 2 Char"/>
    <w:rsid w:val="00E81DB9"/>
    <w:rPr>
      <w:rFonts w:ascii="Arial" w:hAnsi="Arial" w:cs="Arial"/>
      <w:b/>
      <w:color w:val="002060"/>
      <w:sz w:val="24"/>
      <w:szCs w:val="22"/>
      <w:lang w:val="en-GB"/>
    </w:rPr>
  </w:style>
  <w:style w:type="character" w:customStyle="1" w:styleId="Heading5Char">
    <w:name w:val="Heading 5 Char"/>
    <w:rsid w:val="00E81DB9"/>
    <w:rPr>
      <w:rFonts w:ascii="Calibri" w:eastAsia="Times New Roman" w:hAnsi="Calibri" w:cs="Times New Roman"/>
      <w:b/>
      <w:bCs/>
      <w:i/>
      <w:iCs/>
      <w:sz w:val="26"/>
      <w:szCs w:val="26"/>
      <w:lang w:val="en-GB"/>
    </w:rPr>
  </w:style>
  <w:style w:type="character" w:customStyle="1" w:styleId="DateChar">
    <w:name w:val="Date Char"/>
    <w:rsid w:val="00E81DB9"/>
    <w:rPr>
      <w:sz w:val="24"/>
      <w:szCs w:val="24"/>
      <w:lang w:val="en-GB"/>
    </w:rPr>
  </w:style>
  <w:style w:type="character" w:customStyle="1" w:styleId="FooterChar">
    <w:name w:val="Footer Char"/>
    <w:rsid w:val="00E81DB9"/>
    <w:rPr>
      <w:rFonts w:eastAsia="MS Mincho" w:cs="Times New Roman"/>
      <w:sz w:val="24"/>
      <w:szCs w:val="24"/>
      <w:lang w:val="en-US" w:eastAsia="ja-JP"/>
    </w:rPr>
  </w:style>
  <w:style w:type="character" w:customStyle="1" w:styleId="CommentReference">
    <w:name w:val="Comment Reference"/>
    <w:rsid w:val="00E81DB9"/>
    <w:rPr>
      <w:sz w:val="16"/>
    </w:rPr>
  </w:style>
  <w:style w:type="character" w:styleId="-">
    <w:name w:val="Hyperlink"/>
    <w:uiPriority w:val="99"/>
    <w:rsid w:val="00E81DB9"/>
    <w:rPr>
      <w:color w:val="0000FF"/>
      <w:u w:val="single"/>
    </w:rPr>
  </w:style>
  <w:style w:type="character" w:customStyle="1" w:styleId="HeaderChar">
    <w:name w:val="Header Char"/>
    <w:rsid w:val="00E81DB9"/>
    <w:rPr>
      <w:rFonts w:cs="Times New Roman"/>
      <w:sz w:val="24"/>
      <w:szCs w:val="24"/>
      <w:lang w:val="en-GB"/>
    </w:rPr>
  </w:style>
  <w:style w:type="character" w:styleId="a3">
    <w:name w:val="page number"/>
    <w:rsid w:val="00E81DB9"/>
    <w:rPr>
      <w:rFonts w:cs="Times New Roman"/>
    </w:rPr>
  </w:style>
  <w:style w:type="character" w:customStyle="1" w:styleId="BalloonTextChar">
    <w:name w:val="Balloon Text Char"/>
    <w:rsid w:val="00E81DB9"/>
    <w:rPr>
      <w:rFonts w:ascii="Tahoma" w:hAnsi="Tahoma" w:cs="Tahoma"/>
      <w:sz w:val="16"/>
      <w:szCs w:val="16"/>
      <w:lang w:val="en-GB"/>
    </w:rPr>
  </w:style>
  <w:style w:type="character" w:customStyle="1" w:styleId="CommentTextChar">
    <w:name w:val="Comment Text Char"/>
    <w:rsid w:val="00E81DB9"/>
    <w:rPr>
      <w:rFonts w:cs="Times New Roman"/>
      <w:lang w:val="en-GB"/>
    </w:rPr>
  </w:style>
  <w:style w:type="character" w:customStyle="1" w:styleId="CommentSubjectChar">
    <w:name w:val="Comment Subject Char"/>
    <w:rsid w:val="00E81DB9"/>
    <w:rPr>
      <w:rFonts w:cs="Times New Roman"/>
      <w:b/>
      <w:bCs/>
      <w:lang w:val="en-GB"/>
    </w:rPr>
  </w:style>
  <w:style w:type="character" w:customStyle="1" w:styleId="BodyTextChar">
    <w:name w:val="Body Text Char"/>
    <w:rsid w:val="00E81DB9"/>
    <w:rPr>
      <w:rFonts w:cs="Times New Roman"/>
      <w:sz w:val="24"/>
      <w:szCs w:val="24"/>
      <w:lang w:val="en-GB"/>
    </w:rPr>
  </w:style>
  <w:style w:type="character" w:customStyle="1" w:styleId="11">
    <w:name w:val="Κείμενο κράτησης θέσης1"/>
    <w:rsid w:val="00E81DB9"/>
    <w:rPr>
      <w:rFonts w:cs="Times New Roman"/>
      <w:color w:val="808080"/>
    </w:rPr>
  </w:style>
  <w:style w:type="character" w:customStyle="1" w:styleId="a4">
    <w:name w:val="Χαρακτήρες υποσημείωσης"/>
    <w:rsid w:val="00E81DB9"/>
    <w:rPr>
      <w:rFonts w:cs="Times New Roman"/>
      <w:vertAlign w:val="superscript"/>
    </w:rPr>
  </w:style>
  <w:style w:type="character" w:customStyle="1" w:styleId="FootnoteTextChar">
    <w:name w:val="Footnote Text Char"/>
    <w:rsid w:val="00E81DB9"/>
    <w:rPr>
      <w:rFonts w:ascii="Calibri" w:hAnsi="Calibri" w:cs="Times New Roman"/>
    </w:rPr>
  </w:style>
  <w:style w:type="character" w:customStyle="1" w:styleId="Heading3Char">
    <w:name w:val="Heading 3 Char"/>
    <w:rsid w:val="00E81DB9"/>
    <w:rPr>
      <w:rFonts w:ascii="Arial" w:hAnsi="Arial" w:cs="Arial"/>
      <w:b/>
      <w:bCs/>
      <w:sz w:val="22"/>
      <w:szCs w:val="26"/>
      <w:lang w:val="en-GB"/>
    </w:rPr>
  </w:style>
  <w:style w:type="character" w:customStyle="1" w:styleId="Heading4Char">
    <w:name w:val="Heading 4 Char"/>
    <w:rsid w:val="00E81DB9"/>
    <w:rPr>
      <w:rFonts w:ascii="Arial" w:eastAsia="Times New Roman" w:hAnsi="Arial" w:cs="Times New Roman"/>
      <w:b/>
      <w:bCs/>
      <w:sz w:val="22"/>
      <w:szCs w:val="28"/>
      <w:lang w:val="en-GB"/>
    </w:rPr>
  </w:style>
  <w:style w:type="character" w:customStyle="1" w:styleId="DocTitleChar">
    <w:name w:val="Doc Title Char"/>
    <w:basedOn w:val="Heading1Char"/>
    <w:rsid w:val="00E81DB9"/>
  </w:style>
  <w:style w:type="character" w:customStyle="1" w:styleId="Style1Char">
    <w:name w:val="Style1 Char"/>
    <w:rsid w:val="00E81DB9"/>
    <w:rPr>
      <w:rFonts w:ascii="Calibri" w:hAnsi="Calibri" w:cs="Calibri"/>
      <w:b/>
      <w:bCs/>
      <w:color w:val="333399"/>
      <w:sz w:val="40"/>
      <w:szCs w:val="40"/>
      <w:lang w:val="en-US"/>
    </w:rPr>
  </w:style>
  <w:style w:type="character" w:customStyle="1" w:styleId="ContentsChar">
    <w:name w:val="Contents Char"/>
    <w:rsid w:val="00E81DB9"/>
    <w:rPr>
      <w:rFonts w:ascii="Calibri" w:hAnsi="Calibri" w:cs="Calibri"/>
      <w:b/>
      <w:bCs/>
      <w:color w:val="333399"/>
      <w:sz w:val="28"/>
      <w:szCs w:val="32"/>
      <w:lang w:val="en-US"/>
    </w:rPr>
  </w:style>
  <w:style w:type="character" w:customStyle="1" w:styleId="EndnoteTextChar">
    <w:name w:val="Endnote Text Char"/>
    <w:rsid w:val="00E81DB9"/>
    <w:rPr>
      <w:rFonts w:ascii="Calibri" w:hAnsi="Calibri" w:cs="Calibri"/>
      <w:lang w:val="en-GB"/>
    </w:rPr>
  </w:style>
  <w:style w:type="character" w:customStyle="1" w:styleId="a5">
    <w:name w:val="Χαρακτήρες σημείωσης τέλους"/>
    <w:rsid w:val="00E81DB9"/>
    <w:rPr>
      <w:vertAlign w:val="superscript"/>
    </w:rPr>
  </w:style>
  <w:style w:type="character" w:customStyle="1" w:styleId="FootnoteReference2">
    <w:name w:val="Footnote Reference2"/>
    <w:rsid w:val="00E81DB9"/>
    <w:rPr>
      <w:vertAlign w:val="superscript"/>
    </w:rPr>
  </w:style>
  <w:style w:type="character" w:customStyle="1" w:styleId="EndnoteReference1">
    <w:name w:val="Endnote Reference1"/>
    <w:rsid w:val="00E81DB9"/>
    <w:rPr>
      <w:vertAlign w:val="superscript"/>
    </w:rPr>
  </w:style>
  <w:style w:type="character" w:customStyle="1" w:styleId="a6">
    <w:name w:val="Κουκκίδες"/>
    <w:rsid w:val="00E81DB9"/>
    <w:rPr>
      <w:rFonts w:ascii="OpenSymbol" w:eastAsia="OpenSymbol" w:hAnsi="OpenSymbol" w:cs="OpenSymbol"/>
    </w:rPr>
  </w:style>
  <w:style w:type="character" w:styleId="a7">
    <w:name w:val="Strong"/>
    <w:qFormat/>
    <w:rsid w:val="00E81DB9"/>
    <w:rPr>
      <w:b/>
      <w:bCs/>
    </w:rPr>
  </w:style>
  <w:style w:type="character" w:customStyle="1" w:styleId="a8">
    <w:name w:val="Σύμβολο υποσημείωσης"/>
    <w:rsid w:val="00E81DB9"/>
    <w:rPr>
      <w:vertAlign w:val="superscript"/>
    </w:rPr>
  </w:style>
  <w:style w:type="character" w:styleId="a9">
    <w:name w:val="Emphasis"/>
    <w:qFormat/>
    <w:rsid w:val="00E81DB9"/>
    <w:rPr>
      <w:i/>
      <w:iCs/>
    </w:rPr>
  </w:style>
  <w:style w:type="character" w:customStyle="1" w:styleId="aa">
    <w:name w:val="Χαρακτήρες αρίθμησης"/>
    <w:rsid w:val="00E81DB9"/>
  </w:style>
  <w:style w:type="character" w:customStyle="1" w:styleId="normalwithoutspacingChar">
    <w:name w:val="normal_without_spacing Char"/>
    <w:rsid w:val="00E81DB9"/>
    <w:rPr>
      <w:rFonts w:ascii="Calibri" w:hAnsi="Calibri" w:cs="Calibri"/>
      <w:sz w:val="22"/>
      <w:szCs w:val="24"/>
    </w:rPr>
  </w:style>
  <w:style w:type="character" w:customStyle="1" w:styleId="FootnoteTextChar1">
    <w:name w:val="Footnote Text Char1"/>
    <w:rsid w:val="00E81DB9"/>
    <w:rPr>
      <w:rFonts w:ascii="Calibri" w:hAnsi="Calibri" w:cs="Calibri"/>
      <w:lang w:val="en-IE" w:eastAsia="zh-CN"/>
    </w:rPr>
  </w:style>
  <w:style w:type="character" w:customStyle="1" w:styleId="foothangingChar">
    <w:name w:val="foot_hanging Char"/>
    <w:rsid w:val="00E81DB9"/>
    <w:rPr>
      <w:rFonts w:ascii="Calibri" w:hAnsi="Calibri" w:cs="Calibri"/>
      <w:sz w:val="18"/>
      <w:szCs w:val="18"/>
      <w:lang w:val="en-IE" w:eastAsia="zh-CN"/>
    </w:rPr>
  </w:style>
  <w:style w:type="character" w:customStyle="1" w:styleId="HTMLPreformattedChar">
    <w:name w:val="HTML Preformatted Char"/>
    <w:rsid w:val="00E81DB9"/>
    <w:rPr>
      <w:rFonts w:ascii="Courier New" w:hAnsi="Courier New" w:cs="Courier New"/>
    </w:rPr>
  </w:style>
  <w:style w:type="character" w:customStyle="1" w:styleId="apple-converted-space">
    <w:name w:val="apple-converted-space"/>
    <w:basedOn w:val="WW-DefaultParagraphFont11111111111111"/>
    <w:rsid w:val="00E81DB9"/>
  </w:style>
  <w:style w:type="character" w:customStyle="1" w:styleId="BodyTextIndent3Char">
    <w:name w:val="Body Text Indent 3 Char"/>
    <w:rsid w:val="00E81DB9"/>
    <w:rPr>
      <w:rFonts w:ascii="Calibri" w:hAnsi="Calibri" w:cs="Calibri"/>
      <w:sz w:val="16"/>
      <w:szCs w:val="16"/>
      <w:lang w:val="en-GB"/>
    </w:rPr>
  </w:style>
  <w:style w:type="character" w:customStyle="1" w:styleId="WW-FootnoteReference">
    <w:name w:val="WW-Footnote Reference"/>
    <w:rsid w:val="00E81DB9"/>
    <w:rPr>
      <w:vertAlign w:val="superscript"/>
    </w:rPr>
  </w:style>
  <w:style w:type="character" w:customStyle="1" w:styleId="WW-EndnoteReference">
    <w:name w:val="WW-Endnote Reference"/>
    <w:rsid w:val="00E81DB9"/>
    <w:rPr>
      <w:vertAlign w:val="superscript"/>
    </w:rPr>
  </w:style>
  <w:style w:type="character" w:customStyle="1" w:styleId="FootnoteReference1">
    <w:name w:val="Footnote Reference1"/>
    <w:rsid w:val="00E81DB9"/>
    <w:rPr>
      <w:vertAlign w:val="superscript"/>
    </w:rPr>
  </w:style>
  <w:style w:type="character" w:customStyle="1" w:styleId="FootnoteTextChar2">
    <w:name w:val="Footnote Text Char2"/>
    <w:rsid w:val="00E81DB9"/>
    <w:rPr>
      <w:rFonts w:ascii="Calibri" w:hAnsi="Calibri" w:cs="Calibri"/>
      <w:sz w:val="18"/>
      <w:lang w:val="en-IE" w:eastAsia="zh-CN"/>
    </w:rPr>
  </w:style>
  <w:style w:type="character" w:customStyle="1" w:styleId="foothangingChar1">
    <w:name w:val="foot_hanging Char1"/>
    <w:rsid w:val="00E81DB9"/>
    <w:rPr>
      <w:rFonts w:ascii="Calibri" w:hAnsi="Calibri" w:cs="Calibri"/>
      <w:sz w:val="18"/>
      <w:szCs w:val="18"/>
      <w:lang w:val="en-IE" w:eastAsia="zh-CN"/>
    </w:rPr>
  </w:style>
  <w:style w:type="character" w:customStyle="1" w:styleId="footersChar">
    <w:name w:val="footers Char"/>
    <w:basedOn w:val="foothangingChar1"/>
    <w:rsid w:val="00E81DB9"/>
  </w:style>
  <w:style w:type="character" w:customStyle="1" w:styleId="CommentTextChar1">
    <w:name w:val="Comment Text Char1"/>
    <w:rsid w:val="00E81DB9"/>
    <w:rPr>
      <w:rFonts w:ascii="Calibri" w:hAnsi="Calibri" w:cs="Calibri"/>
      <w:lang w:val="en-GB" w:eastAsia="zh-CN"/>
    </w:rPr>
  </w:style>
  <w:style w:type="character" w:customStyle="1" w:styleId="HTMLPreformattedChar1">
    <w:name w:val="HTML Preformatted Char1"/>
    <w:rsid w:val="00E81DB9"/>
    <w:rPr>
      <w:rFonts w:ascii="Courier New" w:hAnsi="Courier New" w:cs="Courier New"/>
      <w:lang w:eastAsia="zh-CN"/>
    </w:rPr>
  </w:style>
  <w:style w:type="character" w:customStyle="1" w:styleId="BodyText3Char">
    <w:name w:val="Body Text 3 Char"/>
    <w:rsid w:val="00E81DB9"/>
    <w:rPr>
      <w:rFonts w:ascii="Calibri" w:hAnsi="Calibri" w:cs="Calibri"/>
      <w:sz w:val="16"/>
      <w:szCs w:val="16"/>
      <w:lang w:val="en-GB" w:eastAsia="zh-CN"/>
    </w:rPr>
  </w:style>
  <w:style w:type="character" w:customStyle="1" w:styleId="WW-FootnoteReference1">
    <w:name w:val="WW-Footnote Reference1"/>
    <w:rsid w:val="00E81DB9"/>
    <w:rPr>
      <w:vertAlign w:val="superscript"/>
    </w:rPr>
  </w:style>
  <w:style w:type="character" w:customStyle="1" w:styleId="WW-EndnoteReference1">
    <w:name w:val="WW-Endnote Reference1"/>
    <w:rsid w:val="00E81DB9"/>
    <w:rPr>
      <w:vertAlign w:val="superscript"/>
    </w:rPr>
  </w:style>
  <w:style w:type="character" w:customStyle="1" w:styleId="WW-FootnoteReference2">
    <w:name w:val="WW-Footnote Reference2"/>
    <w:rsid w:val="00E81DB9"/>
    <w:rPr>
      <w:vertAlign w:val="superscript"/>
    </w:rPr>
  </w:style>
  <w:style w:type="character" w:customStyle="1" w:styleId="WW-EndnoteReference2">
    <w:name w:val="WW-Endnote Reference2"/>
    <w:rsid w:val="00E81DB9"/>
    <w:rPr>
      <w:vertAlign w:val="superscript"/>
    </w:rPr>
  </w:style>
  <w:style w:type="character" w:customStyle="1" w:styleId="FootnoteTextChar3">
    <w:name w:val="Footnote Text Char3"/>
    <w:rsid w:val="00E81DB9"/>
    <w:rPr>
      <w:rFonts w:ascii="Calibri" w:hAnsi="Calibri" w:cs="Calibri"/>
      <w:sz w:val="18"/>
      <w:lang w:val="en-IE" w:eastAsia="zh-CN"/>
    </w:rPr>
  </w:style>
  <w:style w:type="character" w:customStyle="1" w:styleId="foothangingChar2">
    <w:name w:val="foot_hanging Char2"/>
    <w:rsid w:val="00E81DB9"/>
    <w:rPr>
      <w:rFonts w:ascii="Calibri" w:hAnsi="Calibri" w:cs="Calibri"/>
      <w:sz w:val="18"/>
      <w:szCs w:val="18"/>
      <w:lang w:val="en-IE" w:eastAsia="zh-CN"/>
    </w:rPr>
  </w:style>
  <w:style w:type="character" w:customStyle="1" w:styleId="footersChar1">
    <w:name w:val="footers Char1"/>
    <w:basedOn w:val="foothangingChar2"/>
    <w:rsid w:val="00E81DB9"/>
  </w:style>
  <w:style w:type="character" w:customStyle="1" w:styleId="foootChar">
    <w:name w:val="fooot Char"/>
    <w:basedOn w:val="footersChar1"/>
    <w:rsid w:val="00E81DB9"/>
  </w:style>
  <w:style w:type="character" w:customStyle="1" w:styleId="12">
    <w:name w:val="Παραπομπή υποσημείωσης1"/>
    <w:rsid w:val="00E81DB9"/>
    <w:rPr>
      <w:vertAlign w:val="superscript"/>
    </w:rPr>
  </w:style>
  <w:style w:type="character" w:customStyle="1" w:styleId="13">
    <w:name w:val="Παραπομπή σημείωσης τέλους1"/>
    <w:rsid w:val="00E81DB9"/>
    <w:rPr>
      <w:vertAlign w:val="superscript"/>
    </w:rPr>
  </w:style>
  <w:style w:type="character" w:customStyle="1" w:styleId="Char">
    <w:name w:val="Κείμενο πλαισίου Char"/>
    <w:rsid w:val="00E81DB9"/>
    <w:rPr>
      <w:rFonts w:ascii="Tahoma" w:hAnsi="Tahoma" w:cs="Tahoma"/>
      <w:sz w:val="16"/>
      <w:szCs w:val="16"/>
      <w:lang w:val="en-GB"/>
    </w:rPr>
  </w:style>
  <w:style w:type="character" w:customStyle="1" w:styleId="14">
    <w:name w:val="Παραπομπή σχολίου1"/>
    <w:rsid w:val="00E81DB9"/>
    <w:rPr>
      <w:sz w:val="16"/>
      <w:szCs w:val="16"/>
    </w:rPr>
  </w:style>
  <w:style w:type="character" w:customStyle="1" w:styleId="Char0">
    <w:name w:val="Κείμενο σχολίου Char"/>
    <w:rsid w:val="00E81DB9"/>
    <w:rPr>
      <w:rFonts w:ascii="Calibri" w:hAnsi="Calibri" w:cs="Calibri"/>
      <w:lang w:val="en-GB"/>
    </w:rPr>
  </w:style>
  <w:style w:type="character" w:customStyle="1" w:styleId="Char1">
    <w:name w:val="Θέμα σχολίου Char"/>
    <w:rsid w:val="00E81DB9"/>
    <w:rPr>
      <w:rFonts w:ascii="Calibri" w:hAnsi="Calibri" w:cs="Calibri"/>
      <w:b/>
      <w:bCs/>
      <w:lang w:val="en-GB"/>
    </w:rPr>
  </w:style>
  <w:style w:type="character" w:customStyle="1" w:styleId="-HTMLChar">
    <w:name w:val="Προ-διαμορφωμένο HTML Char"/>
    <w:uiPriority w:val="99"/>
    <w:rsid w:val="00E81DB9"/>
    <w:rPr>
      <w:rFonts w:ascii="Courier New" w:eastAsia="Times New Roman" w:hAnsi="Courier New" w:cs="Courier New"/>
    </w:rPr>
  </w:style>
  <w:style w:type="character" w:customStyle="1" w:styleId="WW-FootnoteReference3">
    <w:name w:val="WW-Footnote Reference3"/>
    <w:rsid w:val="00E81DB9"/>
    <w:rPr>
      <w:vertAlign w:val="superscript"/>
    </w:rPr>
  </w:style>
  <w:style w:type="character" w:customStyle="1" w:styleId="WW-EndnoteReference3">
    <w:name w:val="WW-Endnote Reference3"/>
    <w:rsid w:val="00E81DB9"/>
    <w:rPr>
      <w:vertAlign w:val="superscript"/>
    </w:rPr>
  </w:style>
  <w:style w:type="character" w:customStyle="1" w:styleId="WW-FootnoteReference4">
    <w:name w:val="WW-Footnote Reference4"/>
    <w:rsid w:val="00E81DB9"/>
    <w:rPr>
      <w:vertAlign w:val="superscript"/>
    </w:rPr>
  </w:style>
  <w:style w:type="character" w:customStyle="1" w:styleId="WW-EndnoteReference4">
    <w:name w:val="WW-Endnote Reference4"/>
    <w:rsid w:val="00E81DB9"/>
    <w:rPr>
      <w:vertAlign w:val="superscript"/>
    </w:rPr>
  </w:style>
  <w:style w:type="character" w:customStyle="1" w:styleId="WW-FootnoteReference5">
    <w:name w:val="WW-Footnote Reference5"/>
    <w:rsid w:val="00E81DB9"/>
    <w:rPr>
      <w:vertAlign w:val="superscript"/>
    </w:rPr>
  </w:style>
  <w:style w:type="character" w:customStyle="1" w:styleId="WW-EndnoteReference5">
    <w:name w:val="WW-Endnote Reference5"/>
    <w:rsid w:val="00E81DB9"/>
    <w:rPr>
      <w:vertAlign w:val="superscript"/>
    </w:rPr>
  </w:style>
  <w:style w:type="character" w:customStyle="1" w:styleId="WW-FootnoteReference6">
    <w:name w:val="WW-Footnote Reference6"/>
    <w:rsid w:val="00E81DB9"/>
    <w:rPr>
      <w:vertAlign w:val="superscript"/>
    </w:rPr>
  </w:style>
  <w:style w:type="character" w:styleId="-0">
    <w:name w:val="FollowedHyperlink"/>
    <w:rsid w:val="00E81DB9"/>
    <w:rPr>
      <w:color w:val="800000"/>
      <w:u w:val="single"/>
    </w:rPr>
  </w:style>
  <w:style w:type="character" w:customStyle="1" w:styleId="WW-EndnoteReference6">
    <w:name w:val="WW-Endnote Reference6"/>
    <w:rsid w:val="00E81DB9"/>
    <w:rPr>
      <w:vertAlign w:val="superscript"/>
    </w:rPr>
  </w:style>
  <w:style w:type="character" w:customStyle="1" w:styleId="WW-FootnoteReference7">
    <w:name w:val="WW-Footnote Reference7"/>
    <w:rsid w:val="00E81DB9"/>
    <w:rPr>
      <w:vertAlign w:val="superscript"/>
    </w:rPr>
  </w:style>
  <w:style w:type="character" w:customStyle="1" w:styleId="WW-EndnoteReference7">
    <w:name w:val="WW-Endnote Reference7"/>
    <w:rsid w:val="00E81DB9"/>
    <w:rPr>
      <w:vertAlign w:val="superscript"/>
    </w:rPr>
  </w:style>
  <w:style w:type="character" w:customStyle="1" w:styleId="WW-FootnoteReference8">
    <w:name w:val="WW-Footnote Reference8"/>
    <w:rsid w:val="00E81DB9"/>
    <w:rPr>
      <w:vertAlign w:val="superscript"/>
    </w:rPr>
  </w:style>
  <w:style w:type="character" w:customStyle="1" w:styleId="WW-EndnoteReference8">
    <w:name w:val="WW-Endnote Reference8"/>
    <w:rsid w:val="00E81DB9"/>
    <w:rPr>
      <w:vertAlign w:val="superscript"/>
    </w:rPr>
  </w:style>
  <w:style w:type="character" w:customStyle="1" w:styleId="WW-FootnoteReference9">
    <w:name w:val="WW-Footnote Reference9"/>
    <w:rsid w:val="00E81DB9"/>
    <w:rPr>
      <w:vertAlign w:val="superscript"/>
    </w:rPr>
  </w:style>
  <w:style w:type="character" w:customStyle="1" w:styleId="WW-EndnoteReference9">
    <w:name w:val="WW-Endnote Reference9"/>
    <w:rsid w:val="00E81DB9"/>
    <w:rPr>
      <w:vertAlign w:val="superscript"/>
    </w:rPr>
  </w:style>
  <w:style w:type="character" w:customStyle="1" w:styleId="WW-FootnoteReference10">
    <w:name w:val="WW-Footnote Reference10"/>
    <w:rsid w:val="00E81DB9"/>
    <w:rPr>
      <w:vertAlign w:val="superscript"/>
    </w:rPr>
  </w:style>
  <w:style w:type="character" w:customStyle="1" w:styleId="WW-EndnoteReference10">
    <w:name w:val="WW-Endnote Reference10"/>
    <w:rsid w:val="00E81DB9"/>
    <w:rPr>
      <w:vertAlign w:val="superscript"/>
    </w:rPr>
  </w:style>
  <w:style w:type="character" w:customStyle="1" w:styleId="WW-FootnoteReference11">
    <w:name w:val="WW-Footnote Reference11"/>
    <w:rsid w:val="00E81DB9"/>
    <w:rPr>
      <w:vertAlign w:val="superscript"/>
    </w:rPr>
  </w:style>
  <w:style w:type="character" w:customStyle="1" w:styleId="WW-EndnoteReference11">
    <w:name w:val="WW-Endnote Reference11"/>
    <w:rsid w:val="00E81DB9"/>
    <w:rPr>
      <w:vertAlign w:val="superscript"/>
    </w:rPr>
  </w:style>
  <w:style w:type="character" w:customStyle="1" w:styleId="WW-FootnoteReference12">
    <w:name w:val="WW-Footnote Reference12"/>
    <w:rsid w:val="00E81DB9"/>
    <w:rPr>
      <w:vertAlign w:val="superscript"/>
    </w:rPr>
  </w:style>
  <w:style w:type="character" w:customStyle="1" w:styleId="WW-EndnoteReference12">
    <w:name w:val="WW-Endnote Reference12"/>
    <w:rsid w:val="00E81DB9"/>
    <w:rPr>
      <w:vertAlign w:val="superscript"/>
    </w:rPr>
  </w:style>
  <w:style w:type="character" w:customStyle="1" w:styleId="WW-FootnoteReference13">
    <w:name w:val="WW-Footnote Reference13"/>
    <w:rsid w:val="00E81DB9"/>
    <w:rPr>
      <w:vertAlign w:val="superscript"/>
    </w:rPr>
  </w:style>
  <w:style w:type="character" w:customStyle="1" w:styleId="WW-EndnoteReference13">
    <w:name w:val="WW-Endnote Reference13"/>
    <w:rsid w:val="00E81DB9"/>
    <w:rPr>
      <w:vertAlign w:val="superscript"/>
    </w:rPr>
  </w:style>
  <w:style w:type="character" w:customStyle="1" w:styleId="FootnoteReference">
    <w:name w:val="Footnote Reference"/>
    <w:rsid w:val="00E81DB9"/>
    <w:rPr>
      <w:vertAlign w:val="superscript"/>
    </w:rPr>
  </w:style>
  <w:style w:type="character" w:customStyle="1" w:styleId="EndnoteReference">
    <w:name w:val="Endnote Reference"/>
    <w:rsid w:val="00E81DB9"/>
    <w:rPr>
      <w:vertAlign w:val="superscript"/>
    </w:rPr>
  </w:style>
  <w:style w:type="character" w:customStyle="1" w:styleId="22">
    <w:name w:val="Παραπομπή υποσημείωσης2"/>
    <w:rsid w:val="00E81DB9"/>
    <w:rPr>
      <w:vertAlign w:val="superscript"/>
    </w:rPr>
  </w:style>
  <w:style w:type="character" w:customStyle="1" w:styleId="23">
    <w:name w:val="Παραπομπή σημείωσης τέλους2"/>
    <w:rsid w:val="00E81DB9"/>
    <w:rPr>
      <w:vertAlign w:val="superscript"/>
    </w:rPr>
  </w:style>
  <w:style w:type="character" w:customStyle="1" w:styleId="WW-FootnoteReference14">
    <w:name w:val="WW-Footnote Reference14"/>
    <w:rsid w:val="00E81DB9"/>
    <w:rPr>
      <w:vertAlign w:val="superscript"/>
    </w:rPr>
  </w:style>
  <w:style w:type="character" w:customStyle="1" w:styleId="WW-EndnoteReference14">
    <w:name w:val="WW-Endnote Reference14"/>
    <w:rsid w:val="00E81DB9"/>
    <w:rPr>
      <w:vertAlign w:val="superscript"/>
    </w:rPr>
  </w:style>
  <w:style w:type="character" w:styleId="ab">
    <w:name w:val="footnote reference"/>
    <w:rsid w:val="00E81DB9"/>
    <w:rPr>
      <w:vertAlign w:val="superscript"/>
    </w:rPr>
  </w:style>
  <w:style w:type="character" w:styleId="ac">
    <w:name w:val="endnote reference"/>
    <w:rsid w:val="00E81DB9"/>
    <w:rPr>
      <w:vertAlign w:val="superscript"/>
    </w:rPr>
  </w:style>
  <w:style w:type="paragraph" w:customStyle="1" w:styleId="ad">
    <w:name w:val="Επικεφαλίδα"/>
    <w:basedOn w:val="a"/>
    <w:next w:val="ae"/>
    <w:rsid w:val="00E81DB9"/>
    <w:pPr>
      <w:keepNext/>
      <w:spacing w:before="240"/>
    </w:pPr>
    <w:rPr>
      <w:rFonts w:ascii="Liberation Sans" w:eastAsia="Microsoft YaHei" w:hAnsi="Liberation Sans" w:cs="Mangal"/>
      <w:sz w:val="28"/>
      <w:szCs w:val="28"/>
    </w:rPr>
  </w:style>
  <w:style w:type="paragraph" w:styleId="ae">
    <w:name w:val="Body Text"/>
    <w:basedOn w:val="a"/>
    <w:link w:val="Char2"/>
    <w:rsid w:val="00E81DB9"/>
    <w:pPr>
      <w:spacing w:after="240"/>
    </w:pPr>
  </w:style>
  <w:style w:type="character" w:customStyle="1" w:styleId="Char2">
    <w:name w:val="Σώμα κειμένου Char"/>
    <w:basedOn w:val="a0"/>
    <w:link w:val="ae"/>
    <w:rsid w:val="00E81DB9"/>
    <w:rPr>
      <w:rFonts w:ascii="Calibri" w:eastAsia="Times New Roman" w:hAnsi="Calibri" w:cs="Calibri"/>
      <w:szCs w:val="24"/>
      <w:lang w:val="en-GB" w:eastAsia="zh-CN"/>
    </w:rPr>
  </w:style>
  <w:style w:type="paragraph" w:styleId="af">
    <w:name w:val="List"/>
    <w:basedOn w:val="ae"/>
    <w:rsid w:val="00E81DB9"/>
    <w:rPr>
      <w:rFonts w:cs="Mangal"/>
    </w:rPr>
  </w:style>
  <w:style w:type="paragraph" w:styleId="af0">
    <w:name w:val="caption"/>
    <w:basedOn w:val="a"/>
    <w:qFormat/>
    <w:rsid w:val="00E81DB9"/>
    <w:pPr>
      <w:suppressLineNumbers/>
      <w:spacing w:before="120"/>
    </w:pPr>
    <w:rPr>
      <w:rFonts w:cs="Mangal"/>
      <w:i/>
      <w:iCs/>
      <w:sz w:val="24"/>
    </w:rPr>
  </w:style>
  <w:style w:type="paragraph" w:customStyle="1" w:styleId="af1">
    <w:name w:val="Ευρετήριο"/>
    <w:basedOn w:val="a"/>
    <w:rsid w:val="00E81DB9"/>
    <w:pPr>
      <w:suppressLineNumbers/>
    </w:pPr>
    <w:rPr>
      <w:rFonts w:cs="Mangal"/>
    </w:rPr>
  </w:style>
  <w:style w:type="paragraph" w:customStyle="1" w:styleId="Caption">
    <w:name w:val="Caption"/>
    <w:basedOn w:val="a"/>
    <w:rsid w:val="00E81DB9"/>
    <w:pPr>
      <w:suppressLineNumbers/>
      <w:spacing w:before="120"/>
    </w:pPr>
    <w:rPr>
      <w:rFonts w:cs="Mangal"/>
      <w:i/>
      <w:iCs/>
      <w:sz w:val="24"/>
    </w:rPr>
  </w:style>
  <w:style w:type="paragraph" w:customStyle="1" w:styleId="24">
    <w:name w:val="Λεζάντα2"/>
    <w:basedOn w:val="a"/>
    <w:rsid w:val="00E81DB9"/>
    <w:pPr>
      <w:suppressLineNumbers/>
      <w:spacing w:before="120"/>
    </w:pPr>
    <w:rPr>
      <w:rFonts w:cs="Mangal"/>
      <w:i/>
      <w:iCs/>
      <w:sz w:val="24"/>
    </w:rPr>
  </w:style>
  <w:style w:type="paragraph" w:customStyle="1" w:styleId="Caption1">
    <w:name w:val="Caption1"/>
    <w:basedOn w:val="a"/>
    <w:rsid w:val="00E81DB9"/>
    <w:pPr>
      <w:suppressLineNumbers/>
      <w:spacing w:before="120"/>
    </w:pPr>
    <w:rPr>
      <w:rFonts w:cs="Mangal"/>
      <w:i/>
      <w:iCs/>
      <w:sz w:val="24"/>
    </w:rPr>
  </w:style>
  <w:style w:type="paragraph" w:customStyle="1" w:styleId="WW-Caption">
    <w:name w:val="WW-Caption"/>
    <w:basedOn w:val="a"/>
    <w:rsid w:val="00E81DB9"/>
    <w:pPr>
      <w:suppressLineNumbers/>
      <w:spacing w:before="120"/>
    </w:pPr>
    <w:rPr>
      <w:rFonts w:cs="Mangal"/>
      <w:i/>
      <w:iCs/>
      <w:sz w:val="24"/>
    </w:rPr>
  </w:style>
  <w:style w:type="paragraph" w:customStyle="1" w:styleId="WW-Caption1">
    <w:name w:val="WW-Caption1"/>
    <w:basedOn w:val="a"/>
    <w:rsid w:val="00E81DB9"/>
    <w:pPr>
      <w:suppressLineNumbers/>
      <w:spacing w:before="120"/>
    </w:pPr>
    <w:rPr>
      <w:rFonts w:cs="Mangal"/>
      <w:i/>
      <w:iCs/>
      <w:sz w:val="24"/>
    </w:rPr>
  </w:style>
  <w:style w:type="paragraph" w:customStyle="1" w:styleId="WW-Caption11">
    <w:name w:val="WW-Caption11"/>
    <w:basedOn w:val="a"/>
    <w:rsid w:val="00E81DB9"/>
    <w:pPr>
      <w:suppressLineNumbers/>
      <w:spacing w:before="120"/>
    </w:pPr>
    <w:rPr>
      <w:rFonts w:cs="Mangal"/>
      <w:i/>
      <w:iCs/>
      <w:sz w:val="24"/>
    </w:rPr>
  </w:style>
  <w:style w:type="paragraph" w:customStyle="1" w:styleId="WW-Caption111">
    <w:name w:val="WW-Caption111"/>
    <w:basedOn w:val="a"/>
    <w:rsid w:val="00E81DB9"/>
    <w:pPr>
      <w:suppressLineNumbers/>
      <w:spacing w:before="120"/>
    </w:pPr>
    <w:rPr>
      <w:rFonts w:cs="Mangal"/>
      <w:i/>
      <w:iCs/>
      <w:sz w:val="24"/>
    </w:rPr>
  </w:style>
  <w:style w:type="paragraph" w:customStyle="1" w:styleId="WW-Caption1111">
    <w:name w:val="WW-Caption1111"/>
    <w:basedOn w:val="a"/>
    <w:rsid w:val="00E81DB9"/>
    <w:pPr>
      <w:suppressLineNumbers/>
      <w:spacing w:before="120"/>
    </w:pPr>
    <w:rPr>
      <w:rFonts w:cs="Mangal"/>
      <w:i/>
      <w:iCs/>
      <w:sz w:val="24"/>
    </w:rPr>
  </w:style>
  <w:style w:type="paragraph" w:customStyle="1" w:styleId="WW-Caption11111">
    <w:name w:val="WW-Caption11111"/>
    <w:basedOn w:val="a"/>
    <w:rsid w:val="00E81DB9"/>
    <w:pPr>
      <w:suppressLineNumbers/>
      <w:spacing w:before="120"/>
    </w:pPr>
    <w:rPr>
      <w:rFonts w:cs="Mangal"/>
      <w:i/>
      <w:iCs/>
      <w:sz w:val="24"/>
    </w:rPr>
  </w:style>
  <w:style w:type="paragraph" w:customStyle="1" w:styleId="WW-Caption111111">
    <w:name w:val="WW-Caption111111"/>
    <w:basedOn w:val="a"/>
    <w:rsid w:val="00E81DB9"/>
    <w:pPr>
      <w:suppressLineNumbers/>
      <w:spacing w:before="120"/>
    </w:pPr>
    <w:rPr>
      <w:rFonts w:cs="Mangal"/>
      <w:i/>
      <w:iCs/>
      <w:sz w:val="24"/>
    </w:rPr>
  </w:style>
  <w:style w:type="paragraph" w:customStyle="1" w:styleId="WW-Caption1111111">
    <w:name w:val="WW-Caption1111111"/>
    <w:basedOn w:val="a"/>
    <w:rsid w:val="00E81DB9"/>
    <w:pPr>
      <w:suppressLineNumbers/>
      <w:spacing w:before="120"/>
    </w:pPr>
    <w:rPr>
      <w:rFonts w:cs="Mangal"/>
      <w:i/>
      <w:iCs/>
      <w:sz w:val="24"/>
    </w:rPr>
  </w:style>
  <w:style w:type="paragraph" w:customStyle="1" w:styleId="WW-Caption11111111">
    <w:name w:val="WW-Caption11111111"/>
    <w:basedOn w:val="a"/>
    <w:rsid w:val="00E81DB9"/>
    <w:pPr>
      <w:suppressLineNumbers/>
      <w:spacing w:before="120"/>
    </w:pPr>
    <w:rPr>
      <w:rFonts w:cs="Mangal"/>
      <w:i/>
      <w:iCs/>
      <w:sz w:val="24"/>
    </w:rPr>
  </w:style>
  <w:style w:type="paragraph" w:customStyle="1" w:styleId="WW-Caption111111111">
    <w:name w:val="WW-Caption111111111"/>
    <w:basedOn w:val="a"/>
    <w:rsid w:val="00E81DB9"/>
    <w:pPr>
      <w:suppressLineNumbers/>
      <w:spacing w:before="120"/>
    </w:pPr>
    <w:rPr>
      <w:rFonts w:cs="Mangal"/>
      <w:i/>
      <w:iCs/>
      <w:sz w:val="24"/>
    </w:rPr>
  </w:style>
  <w:style w:type="paragraph" w:customStyle="1" w:styleId="WW-Caption1111111111">
    <w:name w:val="WW-Caption1111111111"/>
    <w:basedOn w:val="a"/>
    <w:rsid w:val="00E81DB9"/>
    <w:pPr>
      <w:suppressLineNumbers/>
      <w:spacing w:before="120"/>
    </w:pPr>
    <w:rPr>
      <w:rFonts w:cs="Mangal"/>
      <w:i/>
      <w:iCs/>
      <w:sz w:val="24"/>
    </w:rPr>
  </w:style>
  <w:style w:type="paragraph" w:customStyle="1" w:styleId="15">
    <w:name w:val="Λεζάντα1"/>
    <w:basedOn w:val="a"/>
    <w:rsid w:val="00E81DB9"/>
    <w:pPr>
      <w:suppressLineNumbers/>
      <w:spacing w:before="120"/>
    </w:pPr>
    <w:rPr>
      <w:rFonts w:cs="Mangal"/>
      <w:i/>
      <w:iCs/>
      <w:sz w:val="24"/>
    </w:rPr>
  </w:style>
  <w:style w:type="paragraph" w:customStyle="1" w:styleId="WW-Caption11111111111">
    <w:name w:val="WW-Caption11111111111"/>
    <w:basedOn w:val="a"/>
    <w:rsid w:val="00E81DB9"/>
    <w:pPr>
      <w:suppressLineNumbers/>
      <w:spacing w:before="120"/>
    </w:pPr>
    <w:rPr>
      <w:rFonts w:cs="Mangal"/>
      <w:i/>
      <w:iCs/>
      <w:sz w:val="24"/>
    </w:rPr>
  </w:style>
  <w:style w:type="paragraph" w:customStyle="1" w:styleId="WW-Caption111111111111">
    <w:name w:val="WW-Caption111111111111"/>
    <w:basedOn w:val="a"/>
    <w:rsid w:val="00E81DB9"/>
    <w:pPr>
      <w:suppressLineNumbers/>
      <w:spacing w:before="120"/>
    </w:pPr>
    <w:rPr>
      <w:rFonts w:cs="Mangal"/>
      <w:i/>
      <w:iCs/>
      <w:sz w:val="24"/>
    </w:rPr>
  </w:style>
  <w:style w:type="paragraph" w:customStyle="1" w:styleId="WW-Caption1111111111111">
    <w:name w:val="WW-Caption1111111111111"/>
    <w:basedOn w:val="a"/>
    <w:rsid w:val="00E81DB9"/>
    <w:pPr>
      <w:suppressLineNumbers/>
      <w:spacing w:before="120"/>
    </w:pPr>
    <w:rPr>
      <w:rFonts w:cs="Mangal"/>
      <w:i/>
      <w:iCs/>
      <w:sz w:val="24"/>
    </w:rPr>
  </w:style>
  <w:style w:type="paragraph" w:customStyle="1" w:styleId="WW-Caption11111111111111">
    <w:name w:val="WW-Caption11111111111111"/>
    <w:basedOn w:val="a"/>
    <w:rsid w:val="00E81DB9"/>
    <w:pPr>
      <w:suppressLineNumbers/>
      <w:spacing w:before="120"/>
    </w:pPr>
    <w:rPr>
      <w:rFonts w:cs="Mangal"/>
      <w:i/>
      <w:iCs/>
      <w:sz w:val="24"/>
    </w:rPr>
  </w:style>
  <w:style w:type="paragraph" w:customStyle="1" w:styleId="Bullet">
    <w:name w:val="Bullet"/>
    <w:basedOn w:val="a"/>
    <w:rsid w:val="00E81DB9"/>
    <w:pPr>
      <w:numPr>
        <w:numId w:val="5"/>
      </w:numPr>
      <w:spacing w:after="100"/>
    </w:pPr>
    <w:rPr>
      <w:rFonts w:eastAsia="MS Mincho"/>
      <w:lang w:val="en-US" w:eastAsia="ja-JP"/>
    </w:rPr>
  </w:style>
  <w:style w:type="paragraph" w:customStyle="1" w:styleId="16">
    <w:name w:val="Ημερομηνία1"/>
    <w:basedOn w:val="a"/>
    <w:next w:val="a"/>
    <w:rsid w:val="00E81DB9"/>
    <w:pPr>
      <w:spacing w:after="100"/>
    </w:pPr>
    <w:rPr>
      <w:rFonts w:eastAsia="MS Mincho"/>
      <w:lang w:val="en-US" w:eastAsia="ja-JP"/>
    </w:rPr>
  </w:style>
  <w:style w:type="paragraph" w:customStyle="1" w:styleId="DocTitle">
    <w:name w:val="Doc Title"/>
    <w:basedOn w:val="1"/>
    <w:rsid w:val="00E81DB9"/>
  </w:style>
  <w:style w:type="paragraph" w:customStyle="1" w:styleId="inserttext">
    <w:name w:val="insert text"/>
    <w:basedOn w:val="a"/>
    <w:rsid w:val="00E81DB9"/>
    <w:pPr>
      <w:spacing w:after="100"/>
      <w:ind w:left="794"/>
    </w:pPr>
    <w:rPr>
      <w:rFonts w:eastAsia="MS Mincho"/>
      <w:lang w:val="en-US" w:eastAsia="ja-JP"/>
    </w:rPr>
  </w:style>
  <w:style w:type="paragraph" w:styleId="af2">
    <w:name w:val="footer"/>
    <w:basedOn w:val="a"/>
    <w:link w:val="Char3"/>
    <w:rsid w:val="00E81DB9"/>
    <w:pPr>
      <w:spacing w:after="100"/>
    </w:pPr>
    <w:rPr>
      <w:rFonts w:eastAsia="MS Mincho"/>
      <w:lang w:val="en-US" w:eastAsia="ja-JP"/>
    </w:rPr>
  </w:style>
  <w:style w:type="character" w:customStyle="1" w:styleId="Char3">
    <w:name w:val="Υποσέλιδο Char"/>
    <w:basedOn w:val="a0"/>
    <w:link w:val="af2"/>
    <w:rsid w:val="00E81DB9"/>
    <w:rPr>
      <w:rFonts w:ascii="Calibri" w:eastAsia="MS Mincho" w:hAnsi="Calibri" w:cs="Calibri"/>
      <w:szCs w:val="24"/>
      <w:lang w:val="en-US" w:eastAsia="ja-JP"/>
    </w:rPr>
  </w:style>
  <w:style w:type="paragraph" w:styleId="af3">
    <w:name w:val="header"/>
    <w:basedOn w:val="a"/>
    <w:link w:val="Char4"/>
    <w:rsid w:val="00E81DB9"/>
  </w:style>
  <w:style w:type="character" w:customStyle="1" w:styleId="Char4">
    <w:name w:val="Κεφαλίδα Char"/>
    <w:basedOn w:val="a0"/>
    <w:link w:val="af3"/>
    <w:rsid w:val="00E81DB9"/>
    <w:rPr>
      <w:rFonts w:ascii="Calibri" w:eastAsia="Times New Roman" w:hAnsi="Calibri" w:cs="Calibri"/>
      <w:szCs w:val="24"/>
      <w:lang w:val="en-GB" w:eastAsia="zh-CN"/>
    </w:rPr>
  </w:style>
  <w:style w:type="paragraph" w:customStyle="1" w:styleId="17">
    <w:name w:val="Κείμενο πλαισίου1"/>
    <w:basedOn w:val="a"/>
    <w:rsid w:val="00E81DB9"/>
    <w:rPr>
      <w:rFonts w:ascii="Tahoma" w:hAnsi="Tahoma" w:cs="Tahoma"/>
      <w:sz w:val="16"/>
      <w:szCs w:val="16"/>
    </w:rPr>
  </w:style>
  <w:style w:type="paragraph" w:customStyle="1" w:styleId="CommentText">
    <w:name w:val="Comment Text"/>
    <w:basedOn w:val="a"/>
    <w:rsid w:val="00E81DB9"/>
    <w:rPr>
      <w:sz w:val="20"/>
      <w:szCs w:val="20"/>
    </w:rPr>
  </w:style>
  <w:style w:type="paragraph" w:customStyle="1" w:styleId="CommentSubject">
    <w:name w:val="Comment Subject"/>
    <w:basedOn w:val="CommentText"/>
    <w:next w:val="CommentText"/>
    <w:rsid w:val="00E81DB9"/>
    <w:rPr>
      <w:b/>
      <w:bCs/>
    </w:rPr>
  </w:style>
  <w:style w:type="paragraph" w:customStyle="1" w:styleId="18">
    <w:name w:val="Αναθεώρηση1"/>
    <w:rsid w:val="00E81DB9"/>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E81DB9"/>
    <w:pPr>
      <w:spacing w:before="280" w:after="200"/>
    </w:pPr>
    <w:rPr>
      <w:rFonts w:ascii="Arial Unicode MS" w:eastAsia="Arial Unicode MS" w:hAnsi="Arial Unicode MS" w:cs="Arial Unicode MS"/>
    </w:rPr>
  </w:style>
  <w:style w:type="paragraph" w:customStyle="1" w:styleId="19">
    <w:name w:val="Παράγραφος λίστας1"/>
    <w:basedOn w:val="a"/>
    <w:rsid w:val="00E81DB9"/>
    <w:pPr>
      <w:spacing w:after="200"/>
      <w:ind w:left="720"/>
      <w:contextualSpacing/>
    </w:pPr>
  </w:style>
  <w:style w:type="paragraph" w:styleId="af4">
    <w:name w:val="footnote text"/>
    <w:basedOn w:val="a"/>
    <w:link w:val="Char5"/>
    <w:rsid w:val="00E81DB9"/>
    <w:pPr>
      <w:spacing w:after="0"/>
      <w:ind w:left="425" w:hanging="425"/>
    </w:pPr>
    <w:rPr>
      <w:sz w:val="18"/>
      <w:szCs w:val="20"/>
      <w:lang w:val="en-IE"/>
    </w:rPr>
  </w:style>
  <w:style w:type="character" w:customStyle="1" w:styleId="Char5">
    <w:name w:val="Κείμενο υποσημείωσης Char"/>
    <w:basedOn w:val="a0"/>
    <w:link w:val="af4"/>
    <w:rsid w:val="00E81DB9"/>
    <w:rPr>
      <w:rFonts w:ascii="Calibri" w:eastAsia="Times New Roman" w:hAnsi="Calibri" w:cs="Calibri"/>
      <w:sz w:val="18"/>
      <w:szCs w:val="20"/>
      <w:lang w:val="en-IE" w:eastAsia="zh-CN"/>
    </w:rPr>
  </w:style>
  <w:style w:type="paragraph" w:styleId="1a">
    <w:name w:val="toc 1"/>
    <w:basedOn w:val="a"/>
    <w:next w:val="a"/>
    <w:rsid w:val="00E81DB9"/>
    <w:pPr>
      <w:spacing w:before="120"/>
      <w:jc w:val="left"/>
    </w:pPr>
    <w:rPr>
      <w:b/>
      <w:bCs/>
      <w:caps/>
      <w:sz w:val="20"/>
      <w:szCs w:val="20"/>
    </w:rPr>
  </w:style>
  <w:style w:type="paragraph" w:styleId="25">
    <w:name w:val="toc 2"/>
    <w:basedOn w:val="a"/>
    <w:next w:val="a"/>
    <w:uiPriority w:val="39"/>
    <w:rsid w:val="00E81DB9"/>
    <w:pPr>
      <w:spacing w:after="0"/>
      <w:ind w:left="220"/>
      <w:jc w:val="left"/>
    </w:pPr>
    <w:rPr>
      <w:smallCaps/>
      <w:sz w:val="20"/>
      <w:szCs w:val="20"/>
    </w:rPr>
  </w:style>
  <w:style w:type="paragraph" w:styleId="31">
    <w:name w:val="toc 3"/>
    <w:basedOn w:val="a"/>
    <w:next w:val="a"/>
    <w:uiPriority w:val="39"/>
    <w:rsid w:val="00E81DB9"/>
    <w:pPr>
      <w:spacing w:after="0"/>
      <w:ind w:left="440"/>
      <w:jc w:val="left"/>
    </w:pPr>
    <w:rPr>
      <w:i/>
      <w:iCs/>
      <w:sz w:val="20"/>
      <w:szCs w:val="20"/>
    </w:rPr>
  </w:style>
  <w:style w:type="paragraph" w:styleId="40">
    <w:name w:val="toc 4"/>
    <w:basedOn w:val="a"/>
    <w:next w:val="a"/>
    <w:uiPriority w:val="39"/>
    <w:rsid w:val="00E81DB9"/>
    <w:pPr>
      <w:spacing w:after="0"/>
      <w:ind w:left="660"/>
      <w:jc w:val="left"/>
    </w:pPr>
    <w:rPr>
      <w:sz w:val="18"/>
      <w:szCs w:val="18"/>
    </w:rPr>
  </w:style>
  <w:style w:type="paragraph" w:styleId="50">
    <w:name w:val="toc 5"/>
    <w:basedOn w:val="a"/>
    <w:next w:val="a"/>
    <w:rsid w:val="00E81DB9"/>
    <w:pPr>
      <w:spacing w:after="0"/>
      <w:ind w:left="880"/>
      <w:jc w:val="left"/>
    </w:pPr>
    <w:rPr>
      <w:sz w:val="18"/>
      <w:szCs w:val="18"/>
    </w:rPr>
  </w:style>
  <w:style w:type="paragraph" w:styleId="6">
    <w:name w:val="toc 6"/>
    <w:basedOn w:val="a"/>
    <w:next w:val="a"/>
    <w:rsid w:val="00E81DB9"/>
    <w:pPr>
      <w:spacing w:after="0"/>
      <w:ind w:left="1100"/>
      <w:jc w:val="left"/>
    </w:pPr>
    <w:rPr>
      <w:sz w:val="18"/>
      <w:szCs w:val="18"/>
    </w:rPr>
  </w:style>
  <w:style w:type="paragraph" w:styleId="70">
    <w:name w:val="toc 7"/>
    <w:basedOn w:val="a"/>
    <w:next w:val="a"/>
    <w:rsid w:val="00E81DB9"/>
    <w:pPr>
      <w:spacing w:after="0"/>
      <w:ind w:left="1320"/>
      <w:jc w:val="left"/>
    </w:pPr>
    <w:rPr>
      <w:sz w:val="18"/>
      <w:szCs w:val="18"/>
    </w:rPr>
  </w:style>
  <w:style w:type="paragraph" w:styleId="80">
    <w:name w:val="toc 8"/>
    <w:basedOn w:val="a"/>
    <w:next w:val="a"/>
    <w:rsid w:val="00E81DB9"/>
    <w:pPr>
      <w:spacing w:after="0"/>
      <w:ind w:left="1540"/>
      <w:jc w:val="left"/>
    </w:pPr>
    <w:rPr>
      <w:sz w:val="18"/>
      <w:szCs w:val="18"/>
    </w:rPr>
  </w:style>
  <w:style w:type="paragraph" w:styleId="9">
    <w:name w:val="toc 9"/>
    <w:basedOn w:val="a"/>
    <w:next w:val="a"/>
    <w:rsid w:val="00E81DB9"/>
    <w:pPr>
      <w:spacing w:after="0"/>
      <w:ind w:left="1760"/>
      <w:jc w:val="left"/>
    </w:pPr>
    <w:rPr>
      <w:sz w:val="18"/>
      <w:szCs w:val="18"/>
    </w:rPr>
  </w:style>
  <w:style w:type="paragraph" w:customStyle="1" w:styleId="Style1">
    <w:name w:val="Style1"/>
    <w:basedOn w:val="DocTitle"/>
    <w:rsid w:val="00E81DB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E81DB9"/>
    <w:rPr>
      <w:rFonts w:ascii="Calibri" w:hAnsi="Calibri" w:cs="Calibri"/>
      <w:lang w:val="el-GR"/>
    </w:rPr>
  </w:style>
  <w:style w:type="paragraph" w:styleId="af5">
    <w:name w:val="endnote text"/>
    <w:basedOn w:val="a"/>
    <w:link w:val="Char6"/>
    <w:uiPriority w:val="99"/>
    <w:rsid w:val="00E81DB9"/>
    <w:rPr>
      <w:rFonts w:cs="Times New Roman"/>
      <w:sz w:val="20"/>
      <w:szCs w:val="20"/>
    </w:rPr>
  </w:style>
  <w:style w:type="character" w:customStyle="1" w:styleId="Char6">
    <w:name w:val="Κείμενο σημείωσης τέλους Char"/>
    <w:basedOn w:val="a0"/>
    <w:link w:val="af5"/>
    <w:uiPriority w:val="99"/>
    <w:rsid w:val="00E81DB9"/>
    <w:rPr>
      <w:rFonts w:ascii="Calibri" w:eastAsia="Times New Roman" w:hAnsi="Calibri" w:cs="Times New Roman"/>
      <w:sz w:val="20"/>
      <w:szCs w:val="20"/>
      <w:lang w:val="en-GB" w:eastAsia="zh-CN"/>
    </w:rPr>
  </w:style>
  <w:style w:type="paragraph" w:customStyle="1" w:styleId="Default">
    <w:name w:val="Default"/>
    <w:rsid w:val="00E81DB9"/>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E81DB9"/>
  </w:style>
  <w:style w:type="paragraph" w:styleId="af7">
    <w:name w:val="Body Text Indent"/>
    <w:basedOn w:val="a"/>
    <w:link w:val="Char7"/>
    <w:rsid w:val="00E81DB9"/>
    <w:pPr>
      <w:ind w:firstLine="1134"/>
    </w:pPr>
    <w:rPr>
      <w:rFonts w:ascii="Arial" w:hAnsi="Arial" w:cs="Arial"/>
    </w:rPr>
  </w:style>
  <w:style w:type="character" w:customStyle="1" w:styleId="Char7">
    <w:name w:val="Σώμα κείμενου με εσοχή Char"/>
    <w:basedOn w:val="a0"/>
    <w:link w:val="af7"/>
    <w:rsid w:val="00E81DB9"/>
    <w:rPr>
      <w:rFonts w:ascii="Arial" w:eastAsia="Times New Roman" w:hAnsi="Arial" w:cs="Arial"/>
      <w:szCs w:val="24"/>
      <w:lang w:val="en-GB" w:eastAsia="zh-CN"/>
    </w:rPr>
  </w:style>
  <w:style w:type="paragraph" w:customStyle="1" w:styleId="normalwithoutspacing">
    <w:name w:val="normal_without_spacing"/>
    <w:basedOn w:val="a"/>
    <w:rsid w:val="00E81DB9"/>
    <w:pPr>
      <w:spacing w:after="60"/>
    </w:pPr>
    <w:rPr>
      <w:lang w:val="el-GR"/>
    </w:rPr>
  </w:style>
  <w:style w:type="paragraph" w:customStyle="1" w:styleId="foothanging">
    <w:name w:val="foot_hanging"/>
    <w:basedOn w:val="af4"/>
    <w:rsid w:val="00E81DB9"/>
    <w:pPr>
      <w:ind w:left="426" w:hanging="426"/>
    </w:pPr>
    <w:rPr>
      <w:szCs w:val="18"/>
    </w:rPr>
  </w:style>
  <w:style w:type="paragraph" w:customStyle="1" w:styleId="-HTML1">
    <w:name w:val="Προ-διαμορφωμένο HTML1"/>
    <w:basedOn w:val="a"/>
    <w:rsid w:val="00E8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E81DB9"/>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E81DB9"/>
    <w:pPr>
      <w:suppressAutoHyphens w:val="0"/>
      <w:spacing w:line="312" w:lineRule="auto"/>
      <w:ind w:left="283"/>
    </w:pPr>
    <w:rPr>
      <w:rFonts w:cs="Times New Roman"/>
      <w:sz w:val="16"/>
      <w:szCs w:val="16"/>
    </w:rPr>
  </w:style>
  <w:style w:type="paragraph" w:customStyle="1" w:styleId="1b">
    <w:name w:val="Χωρίς διάστιχο1"/>
    <w:rsid w:val="00E81DB9"/>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E81DB9"/>
    <w:pPr>
      <w:suppressLineNumbers/>
    </w:pPr>
  </w:style>
  <w:style w:type="paragraph" w:customStyle="1" w:styleId="af9">
    <w:name w:val="Επικεφαλίδα πίνακα"/>
    <w:basedOn w:val="af8"/>
    <w:rsid w:val="00E81DB9"/>
    <w:pPr>
      <w:jc w:val="center"/>
    </w:pPr>
    <w:rPr>
      <w:b/>
      <w:bCs/>
    </w:rPr>
  </w:style>
  <w:style w:type="paragraph" w:customStyle="1" w:styleId="footers">
    <w:name w:val="footers"/>
    <w:basedOn w:val="foothanging"/>
    <w:rsid w:val="00E81DB9"/>
  </w:style>
  <w:style w:type="paragraph" w:customStyle="1" w:styleId="Standard">
    <w:name w:val="Standard"/>
    <w:rsid w:val="00E81DB9"/>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E81DB9"/>
    <w:pPr>
      <w:spacing w:after="120"/>
    </w:pPr>
  </w:style>
  <w:style w:type="paragraph" w:customStyle="1" w:styleId="Footnote">
    <w:name w:val="Footnote"/>
    <w:basedOn w:val="Standard"/>
    <w:rsid w:val="00E81DB9"/>
    <w:pPr>
      <w:suppressLineNumbers/>
      <w:ind w:left="283" w:hanging="283"/>
    </w:pPr>
    <w:rPr>
      <w:sz w:val="20"/>
      <w:szCs w:val="20"/>
    </w:rPr>
  </w:style>
  <w:style w:type="paragraph" w:customStyle="1" w:styleId="311">
    <w:name w:val="Σώμα κείμενου 31"/>
    <w:basedOn w:val="a"/>
    <w:rsid w:val="00E81DB9"/>
    <w:rPr>
      <w:sz w:val="16"/>
      <w:szCs w:val="16"/>
    </w:rPr>
  </w:style>
  <w:style w:type="paragraph" w:customStyle="1" w:styleId="fooot">
    <w:name w:val="fooot"/>
    <w:basedOn w:val="footers"/>
    <w:rsid w:val="00E81DB9"/>
  </w:style>
  <w:style w:type="paragraph" w:styleId="afa">
    <w:name w:val="Balloon Text"/>
    <w:basedOn w:val="a"/>
    <w:link w:val="Char10"/>
    <w:rsid w:val="00E81DB9"/>
    <w:pPr>
      <w:spacing w:after="0"/>
    </w:pPr>
    <w:rPr>
      <w:rFonts w:ascii="Tahoma" w:hAnsi="Tahoma" w:cs="Tahoma"/>
      <w:sz w:val="16"/>
      <w:szCs w:val="16"/>
    </w:rPr>
  </w:style>
  <w:style w:type="character" w:customStyle="1" w:styleId="Char10">
    <w:name w:val="Κείμενο πλαισίου Char1"/>
    <w:basedOn w:val="a0"/>
    <w:link w:val="afa"/>
    <w:rsid w:val="00E81DB9"/>
    <w:rPr>
      <w:rFonts w:ascii="Tahoma" w:eastAsia="Times New Roman" w:hAnsi="Tahoma" w:cs="Tahoma"/>
      <w:sz w:val="16"/>
      <w:szCs w:val="16"/>
      <w:lang w:val="en-GB" w:eastAsia="zh-CN"/>
    </w:rPr>
  </w:style>
  <w:style w:type="paragraph" w:customStyle="1" w:styleId="1c">
    <w:name w:val="Κείμενο σχολίου1"/>
    <w:basedOn w:val="a"/>
    <w:rsid w:val="00E81DB9"/>
    <w:rPr>
      <w:sz w:val="20"/>
      <w:szCs w:val="20"/>
    </w:rPr>
  </w:style>
  <w:style w:type="paragraph" w:styleId="afb">
    <w:name w:val="annotation text"/>
    <w:basedOn w:val="a"/>
    <w:link w:val="Char11"/>
    <w:uiPriority w:val="99"/>
    <w:semiHidden/>
    <w:unhideWhenUsed/>
    <w:rsid w:val="00E81DB9"/>
    <w:rPr>
      <w:sz w:val="20"/>
      <w:szCs w:val="20"/>
    </w:rPr>
  </w:style>
  <w:style w:type="character" w:customStyle="1" w:styleId="Char11">
    <w:name w:val="Κείμενο σχολίου Char1"/>
    <w:basedOn w:val="a0"/>
    <w:link w:val="afb"/>
    <w:uiPriority w:val="99"/>
    <w:semiHidden/>
    <w:rsid w:val="00E81DB9"/>
    <w:rPr>
      <w:rFonts w:ascii="Calibri" w:eastAsia="Times New Roman" w:hAnsi="Calibri" w:cs="Calibri"/>
      <w:sz w:val="20"/>
      <w:szCs w:val="20"/>
      <w:lang w:val="en-GB" w:eastAsia="zh-CN"/>
    </w:rPr>
  </w:style>
  <w:style w:type="paragraph" w:styleId="afc">
    <w:name w:val="annotation subject"/>
    <w:basedOn w:val="1c"/>
    <w:next w:val="1c"/>
    <w:link w:val="Char12"/>
    <w:rsid w:val="00E81DB9"/>
    <w:rPr>
      <w:b/>
      <w:bCs/>
    </w:rPr>
  </w:style>
  <w:style w:type="character" w:customStyle="1" w:styleId="Char12">
    <w:name w:val="Θέμα σχολίου Char1"/>
    <w:basedOn w:val="Char11"/>
    <w:link w:val="afc"/>
    <w:rsid w:val="00E81DB9"/>
    <w:rPr>
      <w:b/>
      <w:bCs/>
    </w:rPr>
  </w:style>
  <w:style w:type="paragraph" w:styleId="-HTML">
    <w:name w:val="HTML Preformatted"/>
    <w:basedOn w:val="a"/>
    <w:link w:val="-HTMLChar1"/>
    <w:uiPriority w:val="99"/>
    <w:rsid w:val="00E8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rsid w:val="00E81DB9"/>
    <w:rPr>
      <w:rFonts w:ascii="Courier New" w:eastAsia="Times New Roman" w:hAnsi="Courier New" w:cs="Courier New"/>
      <w:sz w:val="20"/>
      <w:szCs w:val="20"/>
      <w:lang w:val="en-US" w:eastAsia="zh-CN"/>
    </w:rPr>
  </w:style>
  <w:style w:type="paragraph" w:styleId="afd">
    <w:name w:val="Revision"/>
    <w:rsid w:val="00E81DB9"/>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
    <w:rsid w:val="00E81DB9"/>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E81DB9"/>
    <w:pPr>
      <w:tabs>
        <w:tab w:val="right" w:leader="dot" w:pos="7091"/>
      </w:tabs>
      <w:ind w:left="2547"/>
    </w:pPr>
  </w:style>
  <w:style w:type="paragraph" w:styleId="afe">
    <w:name w:val="Title"/>
    <w:basedOn w:val="a"/>
    <w:link w:val="Char8"/>
    <w:qFormat/>
    <w:rsid w:val="00E81DB9"/>
    <w:pPr>
      <w:suppressAutoHyphens w:val="0"/>
      <w:spacing w:after="0"/>
      <w:jc w:val="center"/>
    </w:pPr>
    <w:rPr>
      <w:rFonts w:ascii="Times New Roman" w:hAnsi="Times New Roman" w:cs="Times New Roman"/>
      <w:b/>
      <w:bCs/>
      <w:sz w:val="28"/>
      <w:szCs w:val="28"/>
      <w:lang w:val="el-GR" w:eastAsia="el-GR"/>
    </w:rPr>
  </w:style>
  <w:style w:type="character" w:customStyle="1" w:styleId="Char8">
    <w:name w:val="Τίτλος Char"/>
    <w:basedOn w:val="a0"/>
    <w:link w:val="afe"/>
    <w:rsid w:val="00E81DB9"/>
    <w:rPr>
      <w:rFonts w:ascii="Times New Roman" w:eastAsia="Times New Roman" w:hAnsi="Times New Roman" w:cs="Times New Roman"/>
      <w:b/>
      <w:bCs/>
      <w:sz w:val="28"/>
      <w:szCs w:val="28"/>
      <w:lang w:eastAsia="el-GR"/>
    </w:rPr>
  </w:style>
  <w:style w:type="character" w:customStyle="1" w:styleId="contact-street">
    <w:name w:val="contact-street"/>
    <w:basedOn w:val="a0"/>
    <w:rsid w:val="00E81DB9"/>
  </w:style>
  <w:style w:type="character" w:customStyle="1" w:styleId="contact-suburb">
    <w:name w:val="contact-suburb"/>
    <w:basedOn w:val="a0"/>
    <w:rsid w:val="00E81DB9"/>
  </w:style>
  <w:style w:type="character" w:customStyle="1" w:styleId="contact-postcode">
    <w:name w:val="contact-postcode"/>
    <w:basedOn w:val="a0"/>
    <w:rsid w:val="00E81DB9"/>
  </w:style>
  <w:style w:type="character" w:customStyle="1" w:styleId="DeltaViewInsertion">
    <w:name w:val="DeltaView Insertion"/>
    <w:rsid w:val="00E81DB9"/>
    <w:rPr>
      <w:b/>
      <w:i/>
      <w:spacing w:val="0"/>
      <w:lang w:val="el-GR"/>
    </w:rPr>
  </w:style>
  <w:style w:type="character" w:customStyle="1" w:styleId="NormalBoldChar">
    <w:name w:val="NormalBold Char"/>
    <w:rsid w:val="00E81DB9"/>
    <w:rPr>
      <w:rFonts w:ascii="Times New Roman" w:eastAsia="Times New Roman" w:hAnsi="Times New Roman" w:cs="Times New Roman"/>
      <w:b/>
      <w:sz w:val="24"/>
      <w:lang w:val="el-GR"/>
    </w:rPr>
  </w:style>
  <w:style w:type="paragraph" w:customStyle="1" w:styleId="ChapterTitle">
    <w:name w:val="ChapterTitle"/>
    <w:basedOn w:val="a"/>
    <w:next w:val="a"/>
    <w:rsid w:val="00E81DB9"/>
    <w:pPr>
      <w:keepNext/>
      <w:spacing w:before="120" w:after="360" w:line="276" w:lineRule="auto"/>
      <w:jc w:val="center"/>
    </w:pPr>
    <w:rPr>
      <w:b/>
      <w:kern w:val="1"/>
      <w:szCs w:val="22"/>
      <w:lang w:val="el-GR"/>
    </w:rPr>
  </w:style>
  <w:style w:type="paragraph" w:customStyle="1" w:styleId="SectionTitle">
    <w:name w:val="SectionTitle"/>
    <w:basedOn w:val="a"/>
    <w:next w:val="1"/>
    <w:rsid w:val="00E81DB9"/>
    <w:pPr>
      <w:keepNext/>
      <w:spacing w:before="120" w:after="360" w:line="276" w:lineRule="auto"/>
      <w:ind w:firstLine="397"/>
      <w:jc w:val="center"/>
    </w:pPr>
    <w:rPr>
      <w:b/>
      <w:smallCaps/>
      <w:kern w:val="1"/>
      <w:sz w:val="28"/>
      <w:szCs w:val="22"/>
      <w:lang w:val="el-GR"/>
    </w:rPr>
  </w:style>
  <w:style w:type="paragraph" w:customStyle="1" w:styleId="Normalgr">
    <w:name w:val="Normalgr"/>
    <w:rsid w:val="00E81DB9"/>
    <w:pPr>
      <w:tabs>
        <w:tab w:val="left" w:pos="1021"/>
        <w:tab w:val="left" w:pos="1588"/>
      </w:tabs>
      <w:spacing w:after="0" w:line="240" w:lineRule="auto"/>
      <w:jc w:val="both"/>
    </w:pPr>
    <w:rPr>
      <w:rFonts w:ascii="Arial" w:eastAsia="Times New Roman" w:hAnsi="Arial" w:cs="Times New Roman"/>
      <w:spacing w:val="15"/>
      <w:sz w:val="20"/>
      <w:szCs w:val="20"/>
      <w:lang w:val="en-GB" w:eastAsia="el-GR"/>
    </w:rPr>
  </w:style>
  <w:style w:type="character" w:customStyle="1" w:styleId="go">
    <w:name w:val="go"/>
    <w:basedOn w:val="a0"/>
    <w:rsid w:val="00E81DB9"/>
  </w:style>
</w:styles>
</file>

<file path=word/webSettings.xml><?xml version="1.0" encoding="utf-8"?>
<w:webSettings xmlns:r="http://schemas.openxmlformats.org/officeDocument/2006/relationships" xmlns:w="http://schemas.openxmlformats.org/wordprocessingml/2006/main">
  <w:divs>
    <w:div w:id="17192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user1\Local%20Settings\Temp\11389_93ar27.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E81F5-CBD0-4060-BC01-42CB940A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3057</Words>
  <Characters>16514</Characters>
  <Application>Microsoft Office Word</Application>
  <DocSecurity>0</DocSecurity>
  <Lines>137</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2019-07-16T09:49:00Z</cp:lastPrinted>
  <dcterms:created xsi:type="dcterms:W3CDTF">2019-02-22T08:38:00Z</dcterms:created>
  <dcterms:modified xsi:type="dcterms:W3CDTF">2019-07-16T09:57:00Z</dcterms:modified>
</cp:coreProperties>
</file>